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65" w:rsidRPr="00977365" w:rsidRDefault="00977365" w:rsidP="0097736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77365">
        <w:rPr>
          <w:rFonts w:ascii="Times New Roman" w:eastAsia="Times New Roman" w:hAnsi="Times New Roman" w:cs="Times New Roman"/>
          <w:b/>
          <w:bCs/>
          <w:sz w:val="36"/>
          <w:szCs w:val="36"/>
          <w:lang w:eastAsia="de-DE"/>
        </w:rPr>
        <w:t>Borreliose, Zeckenstiche – Homöopathische Prophylaxe und Therapie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w:t>
      </w:r>
      <w:proofErr w:type="spellStart"/>
      <w:r w:rsidRPr="00977365">
        <w:rPr>
          <w:rFonts w:ascii="Times New Roman" w:eastAsia="Times New Roman" w:hAnsi="Times New Roman" w:cs="Times New Roman"/>
          <w:sz w:val="24"/>
          <w:szCs w:val="24"/>
          <w:lang w:eastAsia="de-DE"/>
        </w:rPr>
        <w:t>Lyme</w:t>
      </w:r>
      <w:proofErr w:type="spellEnd"/>
      <w:r w:rsidRPr="00977365">
        <w:rPr>
          <w:rFonts w:ascii="Times New Roman" w:eastAsia="Times New Roman" w:hAnsi="Times New Roman" w:cs="Times New Roman"/>
          <w:sz w:val="24"/>
          <w:szCs w:val="24"/>
          <w:lang w:eastAsia="de-DE"/>
        </w:rPr>
        <w:t xml:space="preserve"> – Krankheit / </w:t>
      </w:r>
      <w:proofErr w:type="spellStart"/>
      <w:r w:rsidRPr="00977365">
        <w:rPr>
          <w:rFonts w:ascii="Times New Roman" w:eastAsia="Times New Roman" w:hAnsi="Times New Roman" w:cs="Times New Roman"/>
          <w:sz w:val="24"/>
          <w:szCs w:val="24"/>
          <w:lang w:eastAsia="de-DE"/>
        </w:rPr>
        <w:t>Lyme</w:t>
      </w:r>
      <w:proofErr w:type="spellEnd"/>
      <w:r w:rsidRPr="00977365">
        <w:rPr>
          <w:rFonts w:ascii="Times New Roman" w:eastAsia="Times New Roman" w:hAnsi="Times New Roman" w:cs="Times New Roman"/>
          <w:sz w:val="24"/>
          <w:szCs w:val="24"/>
          <w:lang w:eastAsia="de-DE"/>
        </w:rPr>
        <w:t xml:space="preserve"> – </w:t>
      </w:r>
      <w:proofErr w:type="spellStart"/>
      <w:r w:rsidRPr="00977365">
        <w:rPr>
          <w:rFonts w:ascii="Times New Roman" w:eastAsia="Times New Roman" w:hAnsi="Times New Roman" w:cs="Times New Roman"/>
          <w:sz w:val="24"/>
          <w:szCs w:val="24"/>
          <w:lang w:eastAsia="de-DE"/>
        </w:rPr>
        <w:t>disease</w:t>
      </w:r>
      <w:proofErr w:type="spellEnd"/>
      <w:r w:rsidRPr="00977365">
        <w:rPr>
          <w:rFonts w:ascii="Times New Roman" w:eastAsia="Times New Roman" w:hAnsi="Times New Roman" w:cs="Times New Roman"/>
          <w:sz w:val="24"/>
          <w:szCs w:val="24"/>
          <w:lang w:eastAsia="de-DE"/>
        </w:rPr>
        <w:t>)</w:t>
      </w:r>
    </w:p>
    <w:p w:rsidR="00977365" w:rsidRP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77365">
        <w:rPr>
          <w:rFonts w:ascii="Times New Roman" w:eastAsia="Times New Roman" w:hAnsi="Times New Roman" w:cs="Times New Roman"/>
          <w:b/>
          <w:bCs/>
          <w:sz w:val="27"/>
          <w:szCs w:val="27"/>
          <w:lang w:eastAsia="de-DE"/>
        </w:rPr>
        <w:t>Beschreibung, Historische Entwicklung, Verbreitung</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977365">
        <w:rPr>
          <w:rFonts w:ascii="Times New Roman" w:eastAsia="Times New Roman" w:hAnsi="Times New Roman" w:cs="Times New Roman"/>
          <w:noProof/>
          <w:sz w:val="24"/>
          <w:szCs w:val="24"/>
          <w:lang w:eastAsia="de-DE"/>
        </w:rPr>
        <w:drawing>
          <wp:inline distT="0" distB="0" distL="0" distR="0" wp14:anchorId="6DF0BB91" wp14:editId="47589486">
            <wp:extent cx="1295400" cy="1429407"/>
            <wp:effectExtent l="0" t="0" r="0" b="0"/>
            <wp:docPr id="3" name="Bild 3" descr="Ze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e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7342" cy="1431550"/>
                    </a:xfrm>
                    <a:prstGeom prst="rect">
                      <a:avLst/>
                    </a:prstGeom>
                    <a:noFill/>
                    <a:ln>
                      <a:noFill/>
                    </a:ln>
                  </pic:spPr>
                </pic:pic>
              </a:graphicData>
            </a:graphic>
          </wp:inline>
        </w:drawing>
      </w:r>
      <w:bookmarkEnd w:id="0"/>
      <w:r w:rsidRPr="00977365">
        <w:rPr>
          <w:rFonts w:ascii="Times New Roman" w:eastAsia="Times New Roman" w:hAnsi="Times New Roman" w:cs="Times New Roman"/>
          <w:b/>
          <w:bCs/>
          <w:noProof/>
          <w:color w:val="0000FF"/>
          <w:kern w:val="36"/>
          <w:sz w:val="48"/>
          <w:szCs w:val="48"/>
          <w:lang w:eastAsia="de-DE"/>
        </w:rPr>
        <w:drawing>
          <wp:inline distT="0" distB="0" distL="0" distR="0" wp14:anchorId="63D7E5CC" wp14:editId="6C979D2C">
            <wp:extent cx="2076450" cy="1395375"/>
            <wp:effectExtent l="0" t="0" r="0" b="0"/>
            <wp:docPr id="1" name="Bild 1" descr="Heilpraktiker Rocco Kirch - Homöopathische Praxis Berli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lpraktiker Rocco Kirch - Homöopathische Praxis Berli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395375"/>
                    </a:xfrm>
                    <a:prstGeom prst="rect">
                      <a:avLst/>
                    </a:prstGeom>
                    <a:noFill/>
                    <a:ln>
                      <a:noFill/>
                    </a:ln>
                  </pic:spPr>
                </pic:pic>
              </a:graphicData>
            </a:graphic>
          </wp:inline>
        </w:drawing>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Etwa seit 20 Jahren ist die Borreliose, als Krankheit nach dem sie begleitendem (nicht verursachendem!) Bakterium </w:t>
      </w:r>
      <w:proofErr w:type="spellStart"/>
      <w:r w:rsidRPr="00977365">
        <w:rPr>
          <w:rFonts w:ascii="Times New Roman" w:eastAsia="Times New Roman" w:hAnsi="Times New Roman" w:cs="Times New Roman"/>
          <w:sz w:val="24"/>
          <w:szCs w:val="24"/>
          <w:lang w:eastAsia="de-DE"/>
        </w:rPr>
        <w:t>Borrelia</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burgdorferi</w:t>
      </w:r>
      <w:proofErr w:type="spellEnd"/>
      <w:r w:rsidRPr="00977365">
        <w:rPr>
          <w:rFonts w:ascii="Times New Roman" w:eastAsia="Times New Roman" w:hAnsi="Times New Roman" w:cs="Times New Roman"/>
          <w:sz w:val="24"/>
          <w:szCs w:val="24"/>
          <w:lang w:eastAsia="de-DE"/>
        </w:rPr>
        <w:t xml:space="preserve"> benannt, im Vormarsch. – Im engl. Sprachraum nach dem Ort </w:t>
      </w:r>
      <w:proofErr w:type="spellStart"/>
      <w:r w:rsidRPr="00977365">
        <w:rPr>
          <w:rFonts w:ascii="Times New Roman" w:eastAsia="Times New Roman" w:hAnsi="Times New Roman" w:cs="Times New Roman"/>
          <w:sz w:val="24"/>
          <w:szCs w:val="24"/>
          <w:lang w:eastAsia="de-DE"/>
        </w:rPr>
        <w:t>Lyme</w:t>
      </w:r>
      <w:proofErr w:type="spellEnd"/>
      <w:r w:rsidRPr="00977365">
        <w:rPr>
          <w:rFonts w:ascii="Times New Roman" w:eastAsia="Times New Roman" w:hAnsi="Times New Roman" w:cs="Times New Roman"/>
          <w:sz w:val="24"/>
          <w:szCs w:val="24"/>
          <w:lang w:eastAsia="de-DE"/>
        </w:rPr>
        <w:t xml:space="preserve"> in Connecticut / USA benannt. Dieses Bakterienstadium </w:t>
      </w:r>
      <w:proofErr w:type="spellStart"/>
      <w:r w:rsidRPr="00977365">
        <w:rPr>
          <w:rFonts w:ascii="Times New Roman" w:eastAsia="Times New Roman" w:hAnsi="Times New Roman" w:cs="Times New Roman"/>
          <w:sz w:val="24"/>
          <w:szCs w:val="24"/>
          <w:lang w:eastAsia="de-DE"/>
        </w:rPr>
        <w:t>Borrelia</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burgdorferi</w:t>
      </w:r>
      <w:proofErr w:type="spellEnd"/>
      <w:r w:rsidRPr="00977365">
        <w:rPr>
          <w:rFonts w:ascii="Times New Roman" w:eastAsia="Times New Roman" w:hAnsi="Times New Roman" w:cs="Times New Roman"/>
          <w:sz w:val="24"/>
          <w:szCs w:val="24"/>
          <w:lang w:eastAsia="de-DE"/>
        </w:rPr>
        <w:t xml:space="preserve"> ist dem Bakterienstadium des Syphilis erregenden (begleitenden) </w:t>
      </w:r>
      <w:proofErr w:type="spellStart"/>
      <w:r w:rsidRPr="00977365">
        <w:rPr>
          <w:rFonts w:ascii="Times New Roman" w:eastAsia="Times New Roman" w:hAnsi="Times New Roman" w:cs="Times New Roman"/>
          <w:sz w:val="24"/>
          <w:szCs w:val="24"/>
          <w:lang w:eastAsia="de-DE"/>
        </w:rPr>
        <w:t>Treponema</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pallidum</w:t>
      </w:r>
      <w:proofErr w:type="spellEnd"/>
      <w:r w:rsidRPr="00977365">
        <w:rPr>
          <w:rFonts w:ascii="Times New Roman" w:eastAsia="Times New Roman" w:hAnsi="Times New Roman" w:cs="Times New Roman"/>
          <w:sz w:val="24"/>
          <w:szCs w:val="24"/>
          <w:lang w:eastAsia="de-DE"/>
        </w:rPr>
        <w:t xml:space="preserve"> sehr ähnlich, und lässt sich nicht mit absoluter Sicherheit über die Antikörper im Blut (Antikörpertiter) nachweisen.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Ursprünglich unter Hunden in den USA weit verbreitet, hat die Krankheit auf die mit Hunden zunehmend vergesellschaftet lebenden Menschen übergegriffen. Der Holzbock, die Zecke </w:t>
      </w:r>
      <w:proofErr w:type="spellStart"/>
      <w:r w:rsidRPr="00977365">
        <w:rPr>
          <w:rFonts w:ascii="Times New Roman" w:eastAsia="Times New Roman" w:hAnsi="Times New Roman" w:cs="Times New Roman"/>
          <w:sz w:val="24"/>
          <w:szCs w:val="24"/>
          <w:lang w:eastAsia="de-DE"/>
        </w:rPr>
        <w:t>Ixodes</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rizinus</w:t>
      </w:r>
      <w:proofErr w:type="spellEnd"/>
      <w:r w:rsidRPr="00977365">
        <w:rPr>
          <w:rFonts w:ascii="Times New Roman" w:eastAsia="Times New Roman" w:hAnsi="Times New Roman" w:cs="Times New Roman"/>
          <w:sz w:val="24"/>
          <w:szCs w:val="24"/>
          <w:lang w:eastAsia="de-DE"/>
        </w:rPr>
        <w:t xml:space="preserve"> (USA </w:t>
      </w:r>
      <w:proofErr w:type="spellStart"/>
      <w:r w:rsidRPr="00977365">
        <w:rPr>
          <w:rFonts w:ascii="Times New Roman" w:eastAsia="Times New Roman" w:hAnsi="Times New Roman" w:cs="Times New Roman"/>
          <w:sz w:val="24"/>
          <w:szCs w:val="24"/>
          <w:lang w:eastAsia="de-DE"/>
        </w:rPr>
        <w:t>Ixodes</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dammini</w:t>
      </w:r>
      <w:proofErr w:type="spellEnd"/>
      <w:r w:rsidRPr="00977365">
        <w:rPr>
          <w:rFonts w:ascii="Times New Roman" w:eastAsia="Times New Roman" w:hAnsi="Times New Roman" w:cs="Times New Roman"/>
          <w:sz w:val="24"/>
          <w:szCs w:val="24"/>
          <w:lang w:eastAsia="de-DE"/>
        </w:rPr>
        <w:t>), welche schon immer in Wald, Feld und Garten vorkommt, spielt als Überträger des Bakteriums eine Schlüsselrolle. Landläufig wurde angenommen, dass die Zecke auf Bäumen säße und sich auf vorübergehende Warmblüter (Menschen / Tiere) fallen ließe, dies ist falsch. Zecken sitzen auch auf Gräsern, Sträuchern usw.</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Biologen erklären die Zunahme der Zeckenbisse damit, dass durch mildere Winter die meisten Zecken nicht wie früher erfrieren würden. Dies ist jedoch ein höchst fadenscheiniger Erklärungsversuch: erstens hat es immer Perioden von wärmeren Wintern gegeben, ohne dass es zu signifikanten Veränderungen in der Erkrankungshäufigkeit gekommen ist, zweitens erklärt dies überhaupt nicht die Zunahme der durchschnittlichen Durchseuchung der Zecken mit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von 1 – 2 % der gesamten Population in den letzten 20 Jahren auf über 30 %.</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Viel interessanter ist aber die Beobachtung von Edward C. </w:t>
      </w:r>
      <w:proofErr w:type="spellStart"/>
      <w:r w:rsidRPr="00977365">
        <w:rPr>
          <w:rFonts w:ascii="Times New Roman" w:eastAsia="Times New Roman" w:hAnsi="Times New Roman" w:cs="Times New Roman"/>
          <w:sz w:val="24"/>
          <w:szCs w:val="24"/>
          <w:lang w:eastAsia="de-DE"/>
        </w:rPr>
        <w:t>Whitmont</w:t>
      </w:r>
      <w:proofErr w:type="spellEnd"/>
      <w:r w:rsidRPr="00977365">
        <w:rPr>
          <w:rFonts w:ascii="Times New Roman" w:eastAsia="Times New Roman" w:hAnsi="Times New Roman" w:cs="Times New Roman"/>
          <w:sz w:val="24"/>
          <w:szCs w:val="24"/>
          <w:lang w:eastAsia="de-DE"/>
        </w:rPr>
        <w:t xml:space="preserve">, dass in den USA Borreliose nur verstärkt am Rande von menschlichen Siedlungsräumen auftritt, überhaupt nicht in den Zentren dieser Räume, oder in extrem dünn besiedelten Gebieten. Genau diese Beobachtung fand ich in Berlin und Brandenburg unzweifelhaft bestätigt. </w:t>
      </w:r>
      <w:proofErr w:type="spellStart"/>
      <w:r w:rsidRPr="00977365">
        <w:rPr>
          <w:rFonts w:ascii="Times New Roman" w:eastAsia="Times New Roman" w:hAnsi="Times New Roman" w:cs="Times New Roman"/>
          <w:sz w:val="24"/>
          <w:szCs w:val="24"/>
          <w:lang w:eastAsia="de-DE"/>
        </w:rPr>
        <w:t>Insbesonders</w:t>
      </w:r>
      <w:proofErr w:type="spellEnd"/>
      <w:r w:rsidRPr="00977365">
        <w:rPr>
          <w:rFonts w:ascii="Times New Roman" w:eastAsia="Times New Roman" w:hAnsi="Times New Roman" w:cs="Times New Roman"/>
          <w:sz w:val="24"/>
          <w:szCs w:val="24"/>
          <w:lang w:eastAsia="de-DE"/>
        </w:rPr>
        <w:t xml:space="preserve"> seit 1999 treten hier am Rande von Berlin, oder am Rande von größeren Siedlungen in Brandenburg, auffällig gehäuft </w:t>
      </w:r>
      <w:proofErr w:type="spellStart"/>
      <w:r w:rsidRPr="00977365">
        <w:rPr>
          <w:rFonts w:ascii="Times New Roman" w:eastAsia="Times New Roman" w:hAnsi="Times New Roman" w:cs="Times New Roman"/>
          <w:sz w:val="24"/>
          <w:szCs w:val="24"/>
          <w:lang w:eastAsia="de-DE"/>
        </w:rPr>
        <w:t>Borrelioseerkrankungen</w:t>
      </w:r>
      <w:proofErr w:type="spellEnd"/>
      <w:r w:rsidRPr="00977365">
        <w:rPr>
          <w:rFonts w:ascii="Times New Roman" w:eastAsia="Times New Roman" w:hAnsi="Times New Roman" w:cs="Times New Roman"/>
          <w:sz w:val="24"/>
          <w:szCs w:val="24"/>
          <w:lang w:eastAsia="de-DE"/>
        </w:rPr>
        <w:t xml:space="preserve"> auf. Bemerkenswert dabei ist, dass Menschen welche sich hauptsächlich im inneren Stadtgebiet von Berlin aufhalten, obschon auch von Zecken befallen, nicht erkranken. Ebenso Menschen auf dem „platten Land“ in Brandenburg scheinbar „resistent“ gegenüber Borreliose sind, obschon sie mir schilderten oft von Zecken befallen zu werden. Der Kollege Dr. Peter Alex hat in Sachsen die gleiche Beobachtung gemacht.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lastRenderedPageBreak/>
        <w:t xml:space="preserve">Es scheint ein Problem des „Grenzraumes“ zwischen Kultur und Natur zu sein, also im Übergang zwischen beiden scheint sich ein „Milieu“ für Borreliose entwickelt zu haben. Es ist ein Raum, wo Natur besonders durch Müll, Abfälle jeglicher Art und relativer </w:t>
      </w:r>
      <w:proofErr w:type="spellStart"/>
      <w:r w:rsidRPr="00977365">
        <w:rPr>
          <w:rFonts w:ascii="Times New Roman" w:eastAsia="Times New Roman" w:hAnsi="Times New Roman" w:cs="Times New Roman"/>
          <w:sz w:val="24"/>
          <w:szCs w:val="24"/>
          <w:lang w:eastAsia="de-DE"/>
        </w:rPr>
        <w:t>Ungerelgeltheit</w:t>
      </w:r>
      <w:proofErr w:type="spellEnd"/>
      <w:r w:rsidRPr="00977365">
        <w:rPr>
          <w:rFonts w:ascii="Times New Roman" w:eastAsia="Times New Roman" w:hAnsi="Times New Roman" w:cs="Times New Roman"/>
          <w:sz w:val="24"/>
          <w:szCs w:val="24"/>
          <w:lang w:eastAsia="de-DE"/>
        </w:rPr>
        <w:t xml:space="preserve"> sehr belastet ist, sie kurz vor der völligen </w:t>
      </w:r>
      <w:proofErr w:type="spellStart"/>
      <w:r w:rsidRPr="00977365">
        <w:rPr>
          <w:rFonts w:ascii="Times New Roman" w:eastAsia="Times New Roman" w:hAnsi="Times New Roman" w:cs="Times New Roman"/>
          <w:sz w:val="24"/>
          <w:szCs w:val="24"/>
          <w:lang w:eastAsia="de-DE"/>
        </w:rPr>
        <w:t>Übermachtung</w:t>
      </w:r>
      <w:proofErr w:type="spellEnd"/>
      <w:r w:rsidRPr="00977365">
        <w:rPr>
          <w:rFonts w:ascii="Times New Roman" w:eastAsia="Times New Roman" w:hAnsi="Times New Roman" w:cs="Times New Roman"/>
          <w:sz w:val="24"/>
          <w:szCs w:val="24"/>
          <w:lang w:eastAsia="de-DE"/>
        </w:rPr>
        <w:t xml:space="preserve"> durch den Menschen steht. – Quasi als letztes Aufbäumen der Natur.</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Borreliose darf nicht, wie es leider zu häufig geschieht, mit der Frühsommer- </w:t>
      </w:r>
      <w:proofErr w:type="spellStart"/>
      <w:r w:rsidRPr="00977365">
        <w:rPr>
          <w:rFonts w:ascii="Times New Roman" w:eastAsia="Times New Roman" w:hAnsi="Times New Roman" w:cs="Times New Roman"/>
          <w:sz w:val="24"/>
          <w:szCs w:val="24"/>
          <w:lang w:eastAsia="de-DE"/>
        </w:rPr>
        <w:t>Meningoencephalitis</w:t>
      </w:r>
      <w:proofErr w:type="spellEnd"/>
      <w:r w:rsidRPr="00977365">
        <w:rPr>
          <w:rFonts w:ascii="Times New Roman" w:eastAsia="Times New Roman" w:hAnsi="Times New Roman" w:cs="Times New Roman"/>
          <w:sz w:val="24"/>
          <w:szCs w:val="24"/>
          <w:lang w:eastAsia="de-DE"/>
        </w:rPr>
        <w:t xml:space="preserve"> (FSME) verwechselt werden. Beide haben nichts miteinander </w:t>
      </w:r>
      <w:proofErr w:type="spellStart"/>
      <w:r w:rsidRPr="00977365">
        <w:rPr>
          <w:rFonts w:ascii="Times New Roman" w:eastAsia="Times New Roman" w:hAnsi="Times New Roman" w:cs="Times New Roman"/>
          <w:sz w:val="24"/>
          <w:szCs w:val="24"/>
          <w:lang w:eastAsia="de-DE"/>
        </w:rPr>
        <w:t>zutun</w:t>
      </w:r>
      <w:proofErr w:type="spellEnd"/>
      <w:r w:rsidRPr="00977365">
        <w:rPr>
          <w:rFonts w:ascii="Times New Roman" w:eastAsia="Times New Roman" w:hAnsi="Times New Roman" w:cs="Times New Roman"/>
          <w:sz w:val="24"/>
          <w:szCs w:val="24"/>
          <w:lang w:eastAsia="de-DE"/>
        </w:rPr>
        <w:t xml:space="preserve">. FSME tritt in Europa nur endemisch in einigen Gebieten des Donaudeltas und Masuren auf (Sumpfgebiete). Mit dem </w:t>
      </w:r>
      <w:proofErr w:type="spellStart"/>
      <w:r w:rsidRPr="00977365">
        <w:rPr>
          <w:rFonts w:ascii="Times New Roman" w:eastAsia="Times New Roman" w:hAnsi="Times New Roman" w:cs="Times New Roman"/>
          <w:sz w:val="24"/>
          <w:szCs w:val="24"/>
          <w:lang w:eastAsia="de-DE"/>
        </w:rPr>
        <w:t>Zeckenencephalitisvirus</w:t>
      </w:r>
      <w:proofErr w:type="spellEnd"/>
      <w:r w:rsidRPr="00977365">
        <w:rPr>
          <w:rFonts w:ascii="Times New Roman" w:eastAsia="Times New Roman" w:hAnsi="Times New Roman" w:cs="Times New Roman"/>
          <w:sz w:val="24"/>
          <w:szCs w:val="24"/>
          <w:lang w:eastAsia="de-DE"/>
        </w:rPr>
        <w:t xml:space="preserve"> sind nur etwa 0,2 – 0,5 % der Zecken infiziert. Das Risiko an Borreliose zu erkranken ist 500 – 1000 Mal größer, als an FSME (virale Gehirnhautentzündung durch Zecken). Auch sind Spätfolgen bei durchgemachter FSME eher höchst selten, bei Borreliose jedoch sehr häufig. Dennoch wird die FSME-Impfung von der Schulmedizin als „Schutz vor Zecken – Infektionen“ propagiert, billigend in Kauf genommen, dass dies zur Verwirrung der Patienten führt, welche oft glauben damit gegen Borreliose gefeit zu sein. Abgesehen von dieser „Verwirrung“, nütz natürlich keine, wie auch immer geartete Impfung vor irgendeiner Infektion. Alle Impfungen sind nachgewiesener Massen nutzlos, im Gegenteil schädlich. Da hilft auch nicht die noch so ausgeklügelte </w:t>
      </w:r>
      <w:proofErr w:type="spellStart"/>
      <w:r w:rsidRPr="00977365">
        <w:rPr>
          <w:rFonts w:ascii="Times New Roman" w:eastAsia="Times New Roman" w:hAnsi="Times New Roman" w:cs="Times New Roman"/>
          <w:sz w:val="24"/>
          <w:szCs w:val="24"/>
          <w:lang w:eastAsia="de-DE"/>
        </w:rPr>
        <w:t>Mythologisierung</w:t>
      </w:r>
      <w:proofErr w:type="spellEnd"/>
      <w:r w:rsidRPr="00977365">
        <w:rPr>
          <w:rFonts w:ascii="Times New Roman" w:eastAsia="Times New Roman" w:hAnsi="Times New Roman" w:cs="Times New Roman"/>
          <w:sz w:val="24"/>
          <w:szCs w:val="24"/>
          <w:lang w:eastAsia="de-DE"/>
        </w:rPr>
        <w:t xml:space="preserve"> vom Impfschutz durch die orthodoxe Medizin nach dem Motto, wenn es nur oft genug wiederholt wird, wird auch das Falsche richtig. – Ein böses Spiel mit der Angst von Menschen, wo z.B. Eltern glauben durch Impfungen ihre Kinder zu schützen, eigentlich aber nur ihre eigene Angst (die falsche Vorstellung von dem was ist) „geimpft“ haben, Ärzte glauben etwas „Gutes“ mit der Impfung getan zu haben, eigentlich aber nur ihre Hilflosigkeit (Unwissenheit) „geimpft“ (kaschiert) haben. – „Das tun ja alle, das ist doch normal“, das Credo der Impfbefürworter unter Ärzten, Heilpraktikern und Patienten. – Folglich ist „Normal“ das was alle tun, weil alle es tun. – Wie absurd, der banale Tod jeder Wissenschaftlichkeit.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Jede so genannte Erkrankung ist nicht die Krankheit an sich, sondern nur die Äußerung einer Reaktion des Organismus auf ein „störendes“ Agens welcher Art auch immer. D.h. es ist der Versuch des Organismus wieder ein Gleichgewicht (relatives Wohlbefinden) auf höherem Niveau herzustellen. Natürlich kann dieses Wiederherstellen mit Gefahren, sogar Lebensgefahr verbunden sein.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Leben an sich ist auf Integration angelegt, Integration von bisher Fremden im Sinne von Weiterentwicklung. Jedes Agens welches einen Organismus affiziert, egal ob Umstand, Bakterium, Virus usw. ist in gewisser Hinsicht Träger einer spezifischen Information, welche den betroffenen Organismus zur Integration, damit zur weiteren Entwicklung anregen soll. Dies ist der eigentliche Vorgang der Bewusstwerdung. Eben deshalb ist nicht ein Unterdrücken der Reaktion (nur in seltenen Ausnahmefällen nötig) angezeigt, sondern ein sinnvolles Steuern, oder im Sinne der Prophylaxe, eine sinnvolle Vorbereitung.</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Jede Impfung ist ein völlig unnatürlicher Vorgang, weil hier ein, oder meist mehrere Stoffe gleichzeitig, unter Umgehung aller natürlicher Abwehrmechanismen direkt in die Blutbahn eingebracht werden. Die Chance des Organismus zur Integration dieser Stoffe (Informationen) wird quasi auf </w:t>
      </w:r>
      <w:proofErr w:type="spellStart"/>
      <w:r w:rsidRPr="00977365">
        <w:rPr>
          <w:rFonts w:ascii="Times New Roman" w:eastAsia="Times New Roman" w:hAnsi="Times New Roman" w:cs="Times New Roman"/>
          <w:sz w:val="24"/>
          <w:szCs w:val="24"/>
          <w:lang w:eastAsia="de-DE"/>
        </w:rPr>
        <w:t>Null</w:t>
      </w:r>
      <w:proofErr w:type="spellEnd"/>
      <w:r w:rsidRPr="00977365">
        <w:rPr>
          <w:rFonts w:ascii="Times New Roman" w:eastAsia="Times New Roman" w:hAnsi="Times New Roman" w:cs="Times New Roman"/>
          <w:sz w:val="24"/>
          <w:szCs w:val="24"/>
          <w:lang w:eastAsia="de-DE"/>
        </w:rPr>
        <w:t xml:space="preserve"> reduziert. Insofern birgt jede Impfung die Gefahr von </w:t>
      </w:r>
      <w:proofErr w:type="spellStart"/>
      <w:r w:rsidRPr="00977365">
        <w:rPr>
          <w:rFonts w:ascii="Times New Roman" w:eastAsia="Times New Roman" w:hAnsi="Times New Roman" w:cs="Times New Roman"/>
          <w:sz w:val="24"/>
          <w:szCs w:val="24"/>
          <w:lang w:eastAsia="de-DE"/>
        </w:rPr>
        <w:t>Allergisierung</w:t>
      </w:r>
      <w:proofErr w:type="spellEnd"/>
      <w:r w:rsidRPr="00977365">
        <w:rPr>
          <w:rFonts w:ascii="Times New Roman" w:eastAsia="Times New Roman" w:hAnsi="Times New Roman" w:cs="Times New Roman"/>
          <w:sz w:val="24"/>
          <w:szCs w:val="24"/>
          <w:lang w:eastAsia="de-DE"/>
        </w:rPr>
        <w:t xml:space="preserve"> des Organismus und das Entstehen, Begünstigen oder Verkomplizieren von chronischen Erkrankungen und Störungen. Die dramatische Zunahme von chronischen Erkrankungen, das Entstehen von angeblich neuen Erkrankungen, die zunehmende Allergiebereitschaft seit Einführung von Massenimpfungen bestätigen diese These.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lastRenderedPageBreak/>
        <w:t xml:space="preserve">Seit 1880 ist bewiesen (Virchow, Pettenkofer u.a.), dass Bakterien nicht ursächlich für infektiöse Erkrankungen sind. Dennoch tut die offizielle Medizin so, als gäbe es diese Beweise nicht: sie handelt weiter, als seien Bakterien, Viren usw. ursächlich für infektiöse Erkrankungen. – Auch hier wieder Mythen anstelle von Fakten. So wird also fleißig Antibiotika verordnet und verabreicht, in der trügerischen Hoffnung damit infektiöse Krankheiten heilen zu können. Bekanntlich wirken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xml:space="preserve"> nur auf Bakterien, nicht auf Viren, da diese in Ermangelung eines eigenen Stoffwechsels Antibiotika überhaupt nicht aufnehmen. Selbst in Fällen (extrem häufig) wo noch nicht einmal irgendwelche Erreger nachgewiesen werden, wird fleißig Antibiotika verordnet und verabreicht, mit der lapidaren Begründung eventuelle „Sekundärinfektionen“ – was immer das auch sein soll – abzufangen. So spielt die Schulmedizin im Bereich der Infektionskrankheiten „blinde Kuh“, verbrämt mit hochtrabenden und nichts sagenden Begrifflichkeiten.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Was tun aber nun diese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Anti Bios – gegen das Leben. Bestenfalls wird also ein Antibiotikum zeitweise bakterielle Erreger dezimieren, in jedem Fall aber die natürliche Abwehrlage des Organismus schwächen oder sogar nachhaltig schädigen. – Damit aber die Empfänglichkeit für pathogene Keime (krankmachende Erreger) drastisch erhöhen.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Erreger sind in unserer Umwelt allgegenwärtig, keiner kann sich ihnen entziehen, dennoch erkranken immer nur einige. Folglich muss eine Erkrankung mit dem betroffen Organismus </w:t>
      </w:r>
      <w:proofErr w:type="spellStart"/>
      <w:r w:rsidRPr="00977365">
        <w:rPr>
          <w:rFonts w:ascii="Times New Roman" w:eastAsia="Times New Roman" w:hAnsi="Times New Roman" w:cs="Times New Roman"/>
          <w:sz w:val="24"/>
          <w:szCs w:val="24"/>
          <w:lang w:eastAsia="de-DE"/>
        </w:rPr>
        <w:t>zutun</w:t>
      </w:r>
      <w:proofErr w:type="spellEnd"/>
      <w:r w:rsidRPr="00977365">
        <w:rPr>
          <w:rFonts w:ascii="Times New Roman" w:eastAsia="Times New Roman" w:hAnsi="Times New Roman" w:cs="Times New Roman"/>
          <w:sz w:val="24"/>
          <w:szCs w:val="24"/>
          <w:lang w:eastAsia="de-DE"/>
        </w:rPr>
        <w:t xml:space="preserve"> haben, der sich in einer spezifischen Lage befindet, „empfänglich“ ist – ein erkrankungsbereites „Milieu“ für den Erreger darstellt. Auf Pasteur geht die Aussage zurück: … der Erreger ist nichts, das Milieu ist alles …</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1910 ist entdeckte Dr. Rosenow die Mutationsfähigkeit von Erregern abhängig vom Nährboden auf dem sie sich befinden. D.h. abhängig vom Nährboden (Milieu) verändern sich spezifische Erreger zu anderen spezifischen Erregern. Prof. </w:t>
      </w:r>
      <w:proofErr w:type="spellStart"/>
      <w:r w:rsidRPr="00977365">
        <w:rPr>
          <w:rFonts w:ascii="Times New Roman" w:eastAsia="Times New Roman" w:hAnsi="Times New Roman" w:cs="Times New Roman"/>
          <w:sz w:val="24"/>
          <w:szCs w:val="24"/>
          <w:lang w:eastAsia="de-DE"/>
        </w:rPr>
        <w:t>Enderlein</w:t>
      </w:r>
      <w:proofErr w:type="spellEnd"/>
      <w:r w:rsidRPr="00977365">
        <w:rPr>
          <w:rFonts w:ascii="Times New Roman" w:eastAsia="Times New Roman" w:hAnsi="Times New Roman" w:cs="Times New Roman"/>
          <w:sz w:val="24"/>
          <w:szCs w:val="24"/>
          <w:lang w:eastAsia="de-DE"/>
        </w:rPr>
        <w:t xml:space="preserve"> (Zeitgenosse Pasteurs) führte die Forschungen </w:t>
      </w:r>
      <w:proofErr w:type="spellStart"/>
      <w:r w:rsidRPr="00977365">
        <w:rPr>
          <w:rFonts w:ascii="Times New Roman" w:eastAsia="Times New Roman" w:hAnsi="Times New Roman" w:cs="Times New Roman"/>
          <w:sz w:val="24"/>
          <w:szCs w:val="24"/>
          <w:lang w:eastAsia="de-DE"/>
        </w:rPr>
        <w:t>Bechamps</w:t>
      </w:r>
      <w:proofErr w:type="spellEnd"/>
      <w:r w:rsidRPr="00977365">
        <w:rPr>
          <w:rFonts w:ascii="Times New Roman" w:eastAsia="Times New Roman" w:hAnsi="Times New Roman" w:cs="Times New Roman"/>
          <w:sz w:val="24"/>
          <w:szCs w:val="24"/>
          <w:lang w:eastAsia="de-DE"/>
        </w:rPr>
        <w:t xml:space="preserve"> fort und stellte die „</w:t>
      </w:r>
      <w:proofErr w:type="spellStart"/>
      <w:r w:rsidRPr="00977365">
        <w:rPr>
          <w:rFonts w:ascii="Times New Roman" w:eastAsia="Times New Roman" w:hAnsi="Times New Roman" w:cs="Times New Roman"/>
          <w:sz w:val="24"/>
          <w:szCs w:val="24"/>
          <w:lang w:eastAsia="de-DE"/>
        </w:rPr>
        <w:t>Bakteriocyclogenie</w:t>
      </w:r>
      <w:proofErr w:type="spellEnd"/>
      <w:r w:rsidRPr="00977365">
        <w:rPr>
          <w:rFonts w:ascii="Times New Roman" w:eastAsia="Times New Roman" w:hAnsi="Times New Roman" w:cs="Times New Roman"/>
          <w:sz w:val="24"/>
          <w:szCs w:val="24"/>
          <w:lang w:eastAsia="de-DE"/>
        </w:rPr>
        <w:t>“ 1916 erstmals schlüssig dar. Demnach sind spezifische Erreger immer nur Entwicklungsstadien und nie eigenständige Arten. Deshalb sind natürlich Versuchsreihen oder Tests mit Erregern immer fragwürdig: sage mir welches Ergebnis du haben willst, so sage ich dir welchen Nährboden du brauchst.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Bakterien sind Symbionten des Menschen (auch der Tiere), ohne die er (sie) nicht gesund leben können. Dies ist eine unumstößliche Tatsache, die offensichtlich bis heute nicht genügend in der offiziellen Medizin gewürdigt werden darf.</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Die schulmedizinische Behandlung der Borreliose erschöpft sich nun in massiven, teilweise sogar heroischen (völlig überdosierten) und wiederholten Gaben von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xml:space="preserve"> (teilw. Verabreichung von bis zu 10 verschiedenen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xml:space="preserve">). Dies führt ausschließlich zur Vernichtung, zumindest zur drastischen Reduzierung von zur Gesundheit notwendigen Bakterien, zur nachhaltigen Störung der Abwehrlage und des Allgemeinbefindens. Dies alles ohne dass der </w:t>
      </w:r>
      <w:proofErr w:type="spellStart"/>
      <w:r w:rsidRPr="00977365">
        <w:rPr>
          <w:rFonts w:ascii="Times New Roman" w:eastAsia="Times New Roman" w:hAnsi="Times New Roman" w:cs="Times New Roman"/>
          <w:sz w:val="24"/>
          <w:szCs w:val="24"/>
          <w:lang w:eastAsia="de-DE"/>
        </w:rPr>
        <w:t>Borreliosetiter</w:t>
      </w:r>
      <w:proofErr w:type="spellEnd"/>
      <w:r w:rsidRPr="00977365">
        <w:rPr>
          <w:rFonts w:ascii="Times New Roman" w:eastAsia="Times New Roman" w:hAnsi="Times New Roman" w:cs="Times New Roman"/>
          <w:sz w:val="24"/>
          <w:szCs w:val="24"/>
          <w:lang w:eastAsia="de-DE"/>
        </w:rPr>
        <w:t xml:space="preserve"> im Blut nennenswert absinkt, geschweige denn die Borreliose geheilt wird. Obschon Symptome der Borreliose durch Antibiotika, zumindest zeitweise, zum Verschwinden gebracht werden, handelt es sich offensichtlich dabei nur um eine Unterdrückung der </w:t>
      </w:r>
      <w:proofErr w:type="spellStart"/>
      <w:r w:rsidRPr="00977365">
        <w:rPr>
          <w:rFonts w:ascii="Times New Roman" w:eastAsia="Times New Roman" w:hAnsi="Times New Roman" w:cs="Times New Roman"/>
          <w:sz w:val="24"/>
          <w:szCs w:val="24"/>
          <w:lang w:eastAsia="de-DE"/>
        </w:rPr>
        <w:t>Borreliosesymptome</w:t>
      </w:r>
      <w:proofErr w:type="spellEnd"/>
      <w:r w:rsidRPr="00977365">
        <w:rPr>
          <w:rFonts w:ascii="Times New Roman" w:eastAsia="Times New Roman" w:hAnsi="Times New Roman" w:cs="Times New Roman"/>
          <w:sz w:val="24"/>
          <w:szCs w:val="24"/>
          <w:lang w:eastAsia="de-DE"/>
        </w:rPr>
        <w:t xml:space="preserve">, ohne dass die Borreliose als solche ausheilt. Dies ist meine Erfahrung von 12 Praxisjahren, welche durch die Praxiserfahrung von </w:t>
      </w:r>
      <w:proofErr w:type="spellStart"/>
      <w:r w:rsidRPr="00977365">
        <w:rPr>
          <w:rFonts w:ascii="Times New Roman" w:eastAsia="Times New Roman" w:hAnsi="Times New Roman" w:cs="Times New Roman"/>
          <w:sz w:val="24"/>
          <w:szCs w:val="24"/>
          <w:lang w:eastAsia="de-DE"/>
        </w:rPr>
        <w:t>Ravi</w:t>
      </w:r>
      <w:proofErr w:type="spellEnd"/>
      <w:r w:rsidRPr="00977365">
        <w:rPr>
          <w:rFonts w:ascii="Times New Roman" w:eastAsia="Times New Roman" w:hAnsi="Times New Roman" w:cs="Times New Roman"/>
          <w:sz w:val="24"/>
          <w:szCs w:val="24"/>
          <w:lang w:eastAsia="de-DE"/>
        </w:rPr>
        <w:t xml:space="preserve"> Roy, Peter Alex u.a. bestätigt wird.</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Es gibt zwei nicht von der Hand zu weisende Gründe, warum diese angeblich kausale Therapie der Schulmedizin nicht greifen kann: erstens die vorgenannte Schwächung des </w:t>
      </w:r>
      <w:r w:rsidRPr="00977365">
        <w:rPr>
          <w:rFonts w:ascii="Times New Roman" w:eastAsia="Times New Roman" w:hAnsi="Times New Roman" w:cs="Times New Roman"/>
          <w:sz w:val="24"/>
          <w:szCs w:val="24"/>
          <w:lang w:eastAsia="de-DE"/>
        </w:rPr>
        <w:lastRenderedPageBreak/>
        <w:t xml:space="preserve">Organismus durch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xml:space="preserve">, welche es dem Organismus unmöglich macht, die mit den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verbundenen Informationen zu integrieren, somit zu gesunden. Zweitens sind die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in der Lage sofort nach der Infektion des Organismus (innerhalb weniger Stunden nach dem Zeckenbiss), sich so in den Körperzellen und Körpergeweben zu „verbergen“, dass sie von </w:t>
      </w:r>
      <w:proofErr w:type="spellStart"/>
      <w:r w:rsidRPr="00977365">
        <w:rPr>
          <w:rFonts w:ascii="Times New Roman" w:eastAsia="Times New Roman" w:hAnsi="Times New Roman" w:cs="Times New Roman"/>
          <w:sz w:val="24"/>
          <w:szCs w:val="24"/>
          <w:lang w:eastAsia="de-DE"/>
        </w:rPr>
        <w:t>Antibioticis</w:t>
      </w:r>
      <w:proofErr w:type="spellEnd"/>
      <w:r w:rsidRPr="00977365">
        <w:rPr>
          <w:rFonts w:ascii="Times New Roman" w:eastAsia="Times New Roman" w:hAnsi="Times New Roman" w:cs="Times New Roman"/>
          <w:sz w:val="24"/>
          <w:szCs w:val="24"/>
          <w:lang w:eastAsia="de-DE"/>
        </w:rPr>
        <w:t xml:space="preserve"> gar nicht erreicht werden können.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Ein Antikörpernachweis (Western – </w:t>
      </w:r>
      <w:proofErr w:type="spellStart"/>
      <w:r w:rsidRPr="00977365">
        <w:rPr>
          <w:rFonts w:ascii="Times New Roman" w:eastAsia="Times New Roman" w:hAnsi="Times New Roman" w:cs="Times New Roman"/>
          <w:sz w:val="24"/>
          <w:szCs w:val="24"/>
          <w:lang w:eastAsia="de-DE"/>
        </w:rPr>
        <w:t>Blot</w:t>
      </w:r>
      <w:proofErr w:type="spellEnd"/>
      <w:r w:rsidRPr="00977365">
        <w:rPr>
          <w:rFonts w:ascii="Times New Roman" w:eastAsia="Times New Roman" w:hAnsi="Times New Roman" w:cs="Times New Roman"/>
          <w:sz w:val="24"/>
          <w:szCs w:val="24"/>
          <w:lang w:eastAsia="de-DE"/>
        </w:rPr>
        <w:t xml:space="preserve"> -Test ist dem ELISA – Test an Genauigkeit deutlich überlegen) ist erst 4 Wochen nach einer Infektion mit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möglich, dies zeigt deutlich das Dilemma der Schulmedizin: eine 4 Wochen nach Infektion begonnene Antibiotika – Therapie, wo doch die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ausreichend Zeit hatten sich zu „verbergen“? Oder – … sie sind vor 5 Minuten von einer Zecke gebissen worden? – Wir wissen zwar nicht ob sie nun mit </w:t>
      </w:r>
      <w:proofErr w:type="spellStart"/>
      <w:r w:rsidRPr="00977365">
        <w:rPr>
          <w:rFonts w:ascii="Times New Roman" w:eastAsia="Times New Roman" w:hAnsi="Times New Roman" w:cs="Times New Roman"/>
          <w:sz w:val="24"/>
          <w:szCs w:val="24"/>
          <w:lang w:eastAsia="de-DE"/>
        </w:rPr>
        <w:t>Borrelien</w:t>
      </w:r>
      <w:proofErr w:type="spellEnd"/>
      <w:r w:rsidRPr="00977365">
        <w:rPr>
          <w:rFonts w:ascii="Times New Roman" w:eastAsia="Times New Roman" w:hAnsi="Times New Roman" w:cs="Times New Roman"/>
          <w:sz w:val="24"/>
          <w:szCs w:val="24"/>
          <w:lang w:eastAsia="de-DE"/>
        </w:rPr>
        <w:t xml:space="preserve"> infiziert sind, vorsichtshalber machen wir aber sofort eine hochdosierte Antibiotika-Therapie! – Nach den 4 Wochen und dem Test stellt sich dann ein negatives Ergebnis ein: hurra, das Antibiotika hat geholfen! – oder, war der Patient gar nicht infiziert? Stellt sich aber ein positives Testergebnis ein, die Beschwerden haben nicht nachgelassen, was dann? Na klar, dann wird die Antibiotika – Therapie wiederholt usw., bis der Patient aufgibt. – Ein Lob der medizinischen Wissenschaft.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In der Regel ist es aber so, dass zwischen dem infektiösen Biss einer Zecke und dem Auftreten der ersten Anzeichen der Erkrankung 3 Monate bis 3 Jahre liegen. Werden Antikörper gegen Borreliose vor Ablauf der o.g. 4 – Wochenfrist festgestellt, so rühren diese von einer schon früher erfolgten, unbemerkt gebliebenen Infektion her. Mehr als ein Drittel der betroffenen Patienten konnte sich nicht an einen Zeckenbiss erinnern, insofern theoretisch auch </w:t>
      </w:r>
      <w:proofErr w:type="spellStart"/>
      <w:r w:rsidRPr="00977365">
        <w:rPr>
          <w:rFonts w:ascii="Times New Roman" w:eastAsia="Times New Roman" w:hAnsi="Times New Roman" w:cs="Times New Roman"/>
          <w:sz w:val="24"/>
          <w:szCs w:val="24"/>
          <w:lang w:eastAsia="de-DE"/>
        </w:rPr>
        <w:t>ggfl</w:t>
      </w:r>
      <w:proofErr w:type="spellEnd"/>
      <w:r w:rsidRPr="00977365">
        <w:rPr>
          <w:rFonts w:ascii="Times New Roman" w:eastAsia="Times New Roman" w:hAnsi="Times New Roman" w:cs="Times New Roman"/>
          <w:sz w:val="24"/>
          <w:szCs w:val="24"/>
          <w:lang w:eastAsia="de-DE"/>
        </w:rPr>
        <w:t>. über andere Infektionswege nachgedacht werden müsste.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Oft erkennen Hausärzte die Erkrankung nicht, einige hielten sie für so unwahrscheinlich, dass Patienten die einen entsprechenden Bluttest wünschten, dieser verweigert wurde.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Problematisch ist bei jeder erst spät erkannten, oft jahrelang falsch behandelter Borreliose das Entstehen von chronischen Störungen, welche den Symptomkomplexen einer Syphiliserkrankung ähnlich sind oder sein können: Reizleitungsstörungen im Nervensystem, bes. aber auch am Herzen begleitet mit Herzmuskelentzündungen, oft sehr schmerzhafte neurologische Störungen, Taubheitsgefühle in bestimmten Haut- oder Körperarealen, Lähmungserscheinungen z.B. im Gesicht, Arme, </w:t>
      </w:r>
      <w:proofErr w:type="spellStart"/>
      <w:r w:rsidRPr="00977365">
        <w:rPr>
          <w:rFonts w:ascii="Times New Roman" w:eastAsia="Times New Roman" w:hAnsi="Times New Roman" w:cs="Times New Roman"/>
          <w:sz w:val="24"/>
          <w:szCs w:val="24"/>
          <w:lang w:eastAsia="de-DE"/>
        </w:rPr>
        <w:t>Kniee</w:t>
      </w:r>
      <w:proofErr w:type="spellEnd"/>
      <w:r w:rsidRPr="00977365">
        <w:rPr>
          <w:rFonts w:ascii="Times New Roman" w:eastAsia="Times New Roman" w:hAnsi="Times New Roman" w:cs="Times New Roman"/>
          <w:sz w:val="24"/>
          <w:szCs w:val="24"/>
          <w:lang w:eastAsia="de-DE"/>
        </w:rPr>
        <w:t xml:space="preserve"> usw., rheumatoide Erscheinungen, Entzündung und sogar Zersetzung von Gelenkstrukturen. Diese Erscheinungen werden dann oft nicht mit einer Borreliose im Zusammenhang gesehen. Dies ist auch ein Grund, warum die Borreliose mehr als die FSME zu fürchten ist. Entsprechend ist eine schulmedizinische Therapie nur symptomatisch ausgerichtet, was lediglich zu Symptomverschiebungen oder -unterdrückungen führt.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Homöopathisch lässt sich aber jede Borreliose, egal ob schulmedizinisch vorbehandelt, ob frisch oder lange schon bestehend sinnvoll und zielgerichtet ausheilen. – Auch wenn ältere Borreliosen schwieriger zu behandeln sind und sicherlich einiger Erfahrung des Behandlers bedürfen. – D.h. es wird nicht die Borreliose als singuläre oder feststehende Krankheit behandelt (dies wäre aus vorgenannten Gründen auch völlig sinnlos, überdies völlig </w:t>
      </w:r>
      <w:proofErr w:type="spellStart"/>
      <w:r w:rsidRPr="00977365">
        <w:rPr>
          <w:rFonts w:ascii="Times New Roman" w:eastAsia="Times New Roman" w:hAnsi="Times New Roman" w:cs="Times New Roman"/>
          <w:sz w:val="24"/>
          <w:szCs w:val="24"/>
          <w:lang w:eastAsia="de-DE"/>
        </w:rPr>
        <w:t>unhomöopathisch</w:t>
      </w:r>
      <w:proofErr w:type="spellEnd"/>
      <w:r w:rsidRPr="00977365">
        <w:rPr>
          <w:rFonts w:ascii="Times New Roman" w:eastAsia="Times New Roman" w:hAnsi="Times New Roman" w:cs="Times New Roman"/>
          <w:sz w:val="24"/>
          <w:szCs w:val="24"/>
          <w:lang w:eastAsia="de-DE"/>
        </w:rPr>
        <w:t>), sondern der an Borreliose erkrankte Mensch wird als Ganzheit in einen Heilungsprozess gebracht indem eben auch die Borreliose ausheilen kann. Elemente dieses ganzheitlichen Heilungsprozesses sind die Stärkung und Steuerung der individuellen Vital- und Abwehrkräftekräfte, sowie zielgerichtete Steuerung und Verbesserung der individuellen Integrationsfähigkeit im Sinne von Bewusstwerdung.</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lastRenderedPageBreak/>
        <w:t>Ebenso ist eine sinnvolle allgemeine wie spezifische Prophylaxe durch Homöopathie möglich, ohne „Nebenwirkungen“ oder „Kollateralschäden“ wie in der Schulmedizin. Die Praxiserfahrung (Roy, Alex, Kirch u.a.) bestätigt dies eindrucksvoll in den follow-</w:t>
      </w:r>
      <w:proofErr w:type="spellStart"/>
      <w:r w:rsidRPr="00977365">
        <w:rPr>
          <w:rFonts w:ascii="Times New Roman" w:eastAsia="Times New Roman" w:hAnsi="Times New Roman" w:cs="Times New Roman"/>
          <w:sz w:val="24"/>
          <w:szCs w:val="24"/>
          <w:lang w:eastAsia="de-DE"/>
        </w:rPr>
        <w:t>ups</w:t>
      </w:r>
      <w:proofErr w:type="spellEnd"/>
      <w:r w:rsidRPr="00977365">
        <w:rPr>
          <w:rFonts w:ascii="Times New Roman" w:eastAsia="Times New Roman" w:hAnsi="Times New Roman" w:cs="Times New Roman"/>
          <w:sz w:val="24"/>
          <w:szCs w:val="24"/>
          <w:lang w:eastAsia="de-DE"/>
        </w:rPr>
        <w:t>, durch subjektive Äußerung von Patienten, sowie entsprechenden Laborparametern.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Erfahrungsgemäß steigt der </w:t>
      </w:r>
      <w:proofErr w:type="spellStart"/>
      <w:r w:rsidRPr="00977365">
        <w:rPr>
          <w:rFonts w:ascii="Times New Roman" w:eastAsia="Times New Roman" w:hAnsi="Times New Roman" w:cs="Times New Roman"/>
          <w:sz w:val="24"/>
          <w:szCs w:val="24"/>
          <w:lang w:eastAsia="de-DE"/>
        </w:rPr>
        <w:t>Borreliosetiter</w:t>
      </w:r>
      <w:proofErr w:type="spellEnd"/>
      <w:r w:rsidRPr="00977365">
        <w:rPr>
          <w:rFonts w:ascii="Times New Roman" w:eastAsia="Times New Roman" w:hAnsi="Times New Roman" w:cs="Times New Roman"/>
          <w:sz w:val="24"/>
          <w:szCs w:val="24"/>
          <w:lang w:eastAsia="de-DE"/>
        </w:rPr>
        <w:t xml:space="preserve"> unter homöopathischer Behandlung anfangs stark an (ist als Hinweis auf die verbesserte Abwehraktivität des Organismus zu werten), um dann im Zeitraum von 6 – 12 Monaten unter die Nachweisgrenze zu sinken. Beschwerdefreiheit, </w:t>
      </w:r>
      <w:proofErr w:type="spellStart"/>
      <w:r w:rsidRPr="00977365">
        <w:rPr>
          <w:rFonts w:ascii="Times New Roman" w:eastAsia="Times New Roman" w:hAnsi="Times New Roman" w:cs="Times New Roman"/>
          <w:sz w:val="24"/>
          <w:szCs w:val="24"/>
          <w:lang w:eastAsia="de-DE"/>
        </w:rPr>
        <w:t>insbesonders</w:t>
      </w:r>
      <w:proofErr w:type="spellEnd"/>
      <w:r w:rsidRPr="00977365">
        <w:rPr>
          <w:rFonts w:ascii="Times New Roman" w:eastAsia="Times New Roman" w:hAnsi="Times New Roman" w:cs="Times New Roman"/>
          <w:sz w:val="24"/>
          <w:szCs w:val="24"/>
          <w:lang w:eastAsia="de-DE"/>
        </w:rPr>
        <w:t xml:space="preserve"> ein verbessertes bis sehr gutes Allgemeinbefinden, wird schon in den ersten Wochen nach Behandlungsbeginn erreicht, wo hingegen dies unter konventioneller Therapie nicht möglich scheint.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Anfangssymptome eine Borreliose sind eher unspezifisch und leichter Natur, und können sich über einige Wochen hinziehen. „Stumme“ Entwicklungsverläufe sind nicht selten, so dass die Borreliose, wenn überhaupt, oft erst spät erkannt wird. Viele Patienten können sich noch nicht einmal an einen Zeckenbiss erinnern. Beschwerden ähnlich einem grippalen Infekt, allgemeines Unwohlsein, leichte Kopfschmerzen, </w:t>
      </w:r>
      <w:proofErr w:type="spellStart"/>
      <w:r w:rsidRPr="00977365">
        <w:rPr>
          <w:rFonts w:ascii="Times New Roman" w:eastAsia="Times New Roman" w:hAnsi="Times New Roman" w:cs="Times New Roman"/>
          <w:sz w:val="24"/>
          <w:szCs w:val="24"/>
          <w:lang w:eastAsia="de-DE"/>
        </w:rPr>
        <w:t>insbesonders</w:t>
      </w:r>
      <w:proofErr w:type="spellEnd"/>
      <w:r w:rsidRPr="00977365">
        <w:rPr>
          <w:rFonts w:ascii="Times New Roman" w:eastAsia="Times New Roman" w:hAnsi="Times New Roman" w:cs="Times New Roman"/>
          <w:sz w:val="24"/>
          <w:szCs w:val="24"/>
          <w:lang w:eastAsia="de-DE"/>
        </w:rPr>
        <w:t xml:space="preserve"> aber die so genannte Wanderröte, eine etwa 2 € – münzgroße Hautrötung um die Bissstelle, welche dann Richtung Körpermitte wandert, sind charakteristische Anfangssymptome einer Borreliose.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Unter den Bedingungen von feuchtwarmer Witterung, dies ist meist im Frühjahr und Herbst der Fall, ist die Zecke besonders blutgierig. Ihr Biss wird zunächst nicht bemerkt, da sie mit ihrem Speichel einerseits die Blutgerinnung hemmt, anderseits gleichzeitig lokal betäubend wirkt. Sie kann bis zu 9 Tagen saugen, spätestens dann ist sie „satt“ und lässt sich vom Körper abfallen. Je länger aber die Zecke saugt, desto größer ist die Gefahr, dass sie Erreger von anderen Lebewesen überträgt, ohne jedoch selbst an diesen Erregern zu erkranken. Die Erfahrung lehrt, dass nicht alle Menschen gleichermaßen von Zecken befallen werden, offensichtlich bevorzugen Zecken eine gewisse Zusammensetzung des menschlichen Blutes.</w:t>
      </w:r>
    </w:p>
    <w:p w:rsidR="00977365" w:rsidRP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77365">
        <w:rPr>
          <w:rFonts w:ascii="Times New Roman" w:eastAsia="Times New Roman" w:hAnsi="Times New Roman" w:cs="Times New Roman"/>
          <w:b/>
          <w:bCs/>
          <w:sz w:val="27"/>
          <w:szCs w:val="27"/>
          <w:lang w:eastAsia="de-DE"/>
        </w:rPr>
        <w:t>Prophylaxe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Um die Tendenz von Zecken gebissen zu werden, </w:t>
      </w:r>
      <w:proofErr w:type="spellStart"/>
      <w:r w:rsidRPr="00977365">
        <w:rPr>
          <w:rFonts w:ascii="Times New Roman" w:eastAsia="Times New Roman" w:hAnsi="Times New Roman" w:cs="Times New Roman"/>
          <w:sz w:val="24"/>
          <w:szCs w:val="24"/>
          <w:lang w:eastAsia="de-DE"/>
        </w:rPr>
        <w:t>insbesonders</w:t>
      </w:r>
      <w:proofErr w:type="spellEnd"/>
      <w:r w:rsidRPr="00977365">
        <w:rPr>
          <w:rFonts w:ascii="Times New Roman" w:eastAsia="Times New Roman" w:hAnsi="Times New Roman" w:cs="Times New Roman"/>
          <w:sz w:val="24"/>
          <w:szCs w:val="24"/>
          <w:lang w:eastAsia="de-DE"/>
        </w:rPr>
        <w:t xml:space="preserve"> dort wo sie gehäuft vorkommen, zu senken, hat sich die Zeckenbissfieber –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C 200 als einmalige Doppelgabe pro Saison bewährt (Doppelgabe = 3 Globuli einnehmen, 15 Minuten später erneut 3 Globuli). Dies homöopathische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wirkt allgemein abwehrend gegen Zecken und wirkt spezifisch gegen FSME. Dies bedeutet nicht, dass man nun überhaupt nicht mehr von Zecken gebissen wird, auch nicht, dass man nun nicht mehr an FSME erkranken kann. Eine homöopathische Prophylaxe „verhindert“ nichts im absoluten Sinne wie z.B. die schulmedizinische Impfung es vorgeblich tut. Vielmehr wird der Organismus zielgerichtet auf die entsprechende Erkrankung „eingestimmt“, so dass er aus sich heraus angemessen vorbereitet ist und bei Bedarf zielgerichtet reagieren kann. Bei der bisherigen Erfahrung mit der Zeckenbissfieber –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hat sich eben gezeigt, dass die Wahrscheinlichkeit von einer Zecke gebissen zu werden signifikant abnimmt, eine eventuell eintretende FSME wesentlich leichter verläuft, entsprechend einfacher behandelbar ist und, nach bisherigem Wissen, keine Spätfolgen zu befürchten sind (überhaupt sind Spätfolgen bei FSME wesentlich seltener als bei Borreliose, wo sie häufig vorkommen).</w:t>
      </w:r>
    </w:p>
    <w:p w:rsidR="00977365" w:rsidRP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77365">
        <w:rPr>
          <w:rFonts w:ascii="Times New Roman" w:eastAsia="Times New Roman" w:hAnsi="Times New Roman" w:cs="Times New Roman"/>
          <w:b/>
          <w:bCs/>
          <w:sz w:val="27"/>
          <w:szCs w:val="27"/>
          <w:lang w:eastAsia="de-DE"/>
        </w:rPr>
        <w:t>Nach Biss</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Zecke mit Zeckenzange (gibt es in jeder guten Apotheke) oder ähnlich geeignetem Werkzeug, gegen den Uhrzeigersinn heraus drehen, nicht den Hinterleib der Zecke drücken oder </w:t>
      </w:r>
      <w:r w:rsidRPr="00977365">
        <w:rPr>
          <w:rFonts w:ascii="Times New Roman" w:eastAsia="Times New Roman" w:hAnsi="Times New Roman" w:cs="Times New Roman"/>
          <w:sz w:val="24"/>
          <w:szCs w:val="24"/>
          <w:lang w:eastAsia="de-DE"/>
        </w:rPr>
        <w:lastRenderedPageBreak/>
        <w:t>verletzenden. Auch nicht mit Gewalt die Zecke herauszureißen, der Kopf könnte in der Haut stecken bleiben, was zu schmerzhaften Entzündungen führt. Es sollte nicht versucht werden die Zecke mit Salz, Öl, Petroleum oder anderen Dingen aus der Haut zu treiben, da dies zum Erbrechen der Zecke führt, das Infektionsrisiko erhöht wird und ebenfalls Hautentzündung folgen können.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Ist der Kopf der Zecke in der Haut verblieben, so braucht dieser nicht herausgeschnitten /-gestanzt werden: </w:t>
      </w:r>
      <w:proofErr w:type="spellStart"/>
      <w:r w:rsidRPr="00977365">
        <w:rPr>
          <w:rFonts w:ascii="Times New Roman" w:eastAsia="Times New Roman" w:hAnsi="Times New Roman" w:cs="Times New Roman"/>
          <w:sz w:val="24"/>
          <w:szCs w:val="24"/>
          <w:lang w:eastAsia="de-DE"/>
        </w:rPr>
        <w:t>Silicea</w:t>
      </w:r>
      <w:proofErr w:type="spellEnd"/>
      <w:r w:rsidRPr="00977365">
        <w:rPr>
          <w:rFonts w:ascii="Times New Roman" w:eastAsia="Times New Roman" w:hAnsi="Times New Roman" w:cs="Times New Roman"/>
          <w:sz w:val="24"/>
          <w:szCs w:val="24"/>
          <w:lang w:eastAsia="de-DE"/>
        </w:rPr>
        <w:t xml:space="preserve"> C 200 2 x täglich 1 Gabe (3 Globuli / 3 Tropfen) auf etwas Wasser werden den abgerissen Kopf innerhalb von 3 bis 7 Tagen komplikationslos aus der Haut befördern. Die Bissstelle sollte in dieser Zeit mit verdünnter </w:t>
      </w:r>
      <w:proofErr w:type="spellStart"/>
      <w:r w:rsidRPr="00977365">
        <w:rPr>
          <w:rFonts w:ascii="Times New Roman" w:eastAsia="Times New Roman" w:hAnsi="Times New Roman" w:cs="Times New Roman"/>
          <w:sz w:val="24"/>
          <w:szCs w:val="24"/>
          <w:lang w:eastAsia="de-DE"/>
        </w:rPr>
        <w:t>Echinacea</w:t>
      </w:r>
      <w:proofErr w:type="spellEnd"/>
      <w:r w:rsidRPr="00977365">
        <w:rPr>
          <w:rFonts w:ascii="Times New Roman" w:eastAsia="Times New Roman" w:hAnsi="Times New Roman" w:cs="Times New Roman"/>
          <w:sz w:val="24"/>
          <w:szCs w:val="24"/>
          <w:lang w:eastAsia="de-DE"/>
        </w:rPr>
        <w:t xml:space="preserve"> – Urtinktur (</w:t>
      </w:r>
      <w:proofErr w:type="gramStart"/>
      <w:r w:rsidRPr="00977365">
        <w:rPr>
          <w:rFonts w:ascii="Times New Roman" w:eastAsia="Times New Roman" w:hAnsi="Times New Roman" w:cs="Times New Roman"/>
          <w:sz w:val="24"/>
          <w:szCs w:val="24"/>
          <w:lang w:eastAsia="de-DE"/>
        </w:rPr>
        <w:t>1 :</w:t>
      </w:r>
      <w:proofErr w:type="gramEnd"/>
      <w:r w:rsidRPr="00977365">
        <w:rPr>
          <w:rFonts w:ascii="Times New Roman" w:eastAsia="Times New Roman" w:hAnsi="Times New Roman" w:cs="Times New Roman"/>
          <w:sz w:val="24"/>
          <w:szCs w:val="24"/>
          <w:lang w:eastAsia="de-DE"/>
        </w:rPr>
        <w:t xml:space="preserve"> 5 mit Wasser), oder einer Lösung von </w:t>
      </w:r>
      <w:proofErr w:type="spellStart"/>
      <w:r w:rsidRPr="00977365">
        <w:rPr>
          <w:rFonts w:ascii="Times New Roman" w:eastAsia="Times New Roman" w:hAnsi="Times New Roman" w:cs="Times New Roman"/>
          <w:sz w:val="24"/>
          <w:szCs w:val="24"/>
          <w:lang w:eastAsia="de-DE"/>
        </w:rPr>
        <w:t>Ledum</w:t>
      </w:r>
      <w:proofErr w:type="spellEnd"/>
      <w:r w:rsidRPr="00977365">
        <w:rPr>
          <w:rFonts w:ascii="Times New Roman" w:eastAsia="Times New Roman" w:hAnsi="Times New Roman" w:cs="Times New Roman"/>
          <w:sz w:val="24"/>
          <w:szCs w:val="24"/>
          <w:lang w:eastAsia="de-DE"/>
        </w:rPr>
        <w:t xml:space="preserve"> C 200 (3 Globuli / 3 Tropfen auf etwas Wasser) regelmäßig betupft werden. Diese äußere Anwendung ist auch bei der Behandlung der Bissstelle, wenn die Zwecke regelrecht entfernt worden ist, angezeigt, lindert Schmerz oder Juckreiz.</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Bei entfernter Zecke wird nach jedem Biss jeweils 1 Doppelgabe </w:t>
      </w:r>
      <w:proofErr w:type="spellStart"/>
      <w:r w:rsidRPr="00977365">
        <w:rPr>
          <w:rFonts w:ascii="Times New Roman" w:eastAsia="Times New Roman" w:hAnsi="Times New Roman" w:cs="Times New Roman"/>
          <w:sz w:val="24"/>
          <w:szCs w:val="24"/>
          <w:lang w:eastAsia="de-DE"/>
        </w:rPr>
        <w:t>Ledum</w:t>
      </w:r>
      <w:proofErr w:type="spellEnd"/>
      <w:r w:rsidRPr="00977365">
        <w:rPr>
          <w:rFonts w:ascii="Times New Roman" w:eastAsia="Times New Roman" w:hAnsi="Times New Roman" w:cs="Times New Roman"/>
          <w:sz w:val="24"/>
          <w:szCs w:val="24"/>
          <w:lang w:eastAsia="de-DE"/>
        </w:rPr>
        <w:t xml:space="preserve"> C 200 gegeben, allerdings nicht häufiger als 2 bis 3 Mal pro Saison, da die Wirkung von </w:t>
      </w:r>
      <w:proofErr w:type="spellStart"/>
      <w:r w:rsidRPr="00977365">
        <w:rPr>
          <w:rFonts w:ascii="Times New Roman" w:eastAsia="Times New Roman" w:hAnsi="Times New Roman" w:cs="Times New Roman"/>
          <w:sz w:val="24"/>
          <w:szCs w:val="24"/>
          <w:lang w:eastAsia="de-DE"/>
        </w:rPr>
        <w:t>Ledum</w:t>
      </w:r>
      <w:proofErr w:type="spellEnd"/>
      <w:r w:rsidRPr="00977365">
        <w:rPr>
          <w:rFonts w:ascii="Times New Roman" w:eastAsia="Times New Roman" w:hAnsi="Times New Roman" w:cs="Times New Roman"/>
          <w:sz w:val="24"/>
          <w:szCs w:val="24"/>
          <w:lang w:eastAsia="de-DE"/>
        </w:rPr>
        <w:t xml:space="preserve"> dann anhaltend genug ist. </w:t>
      </w:r>
      <w:proofErr w:type="spellStart"/>
      <w:r w:rsidRPr="00977365">
        <w:rPr>
          <w:rFonts w:ascii="Times New Roman" w:eastAsia="Times New Roman" w:hAnsi="Times New Roman" w:cs="Times New Roman"/>
          <w:sz w:val="24"/>
          <w:szCs w:val="24"/>
          <w:lang w:eastAsia="de-DE"/>
        </w:rPr>
        <w:t>Ledum</w:t>
      </w:r>
      <w:proofErr w:type="spellEnd"/>
      <w:r w:rsidRPr="00977365">
        <w:rPr>
          <w:rFonts w:ascii="Times New Roman" w:eastAsia="Times New Roman" w:hAnsi="Times New Roman" w:cs="Times New Roman"/>
          <w:sz w:val="24"/>
          <w:szCs w:val="24"/>
          <w:lang w:eastAsia="de-DE"/>
        </w:rPr>
        <w:t xml:space="preserve"> wirkt als Prophylaktikum nach jeder Art von Insekten- oder Tierbissen und ist ebenso eine ausgezeichnete Tetanusprophylaxe. Zusätzlich kann 1 Doppelgabe der </w:t>
      </w:r>
      <w:proofErr w:type="spellStart"/>
      <w:r w:rsidRPr="00977365">
        <w:rPr>
          <w:rFonts w:ascii="Times New Roman" w:eastAsia="Times New Roman" w:hAnsi="Times New Roman" w:cs="Times New Roman"/>
          <w:sz w:val="24"/>
          <w:szCs w:val="24"/>
          <w:lang w:eastAsia="de-DE"/>
        </w:rPr>
        <w:t>Borrelia</w:t>
      </w:r>
      <w:proofErr w:type="spellEnd"/>
      <w:r w:rsidRPr="00977365">
        <w:rPr>
          <w:rFonts w:ascii="Times New Roman" w:eastAsia="Times New Roman" w:hAnsi="Times New Roman" w:cs="Times New Roman"/>
          <w:sz w:val="24"/>
          <w:szCs w:val="24"/>
          <w:lang w:eastAsia="de-DE"/>
        </w:rPr>
        <w:t xml:space="preserve"> –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C 200 nach dem 1. Biss einer Zecke pro Saison gegeben werden. Die </w:t>
      </w:r>
      <w:proofErr w:type="spellStart"/>
      <w:r w:rsidRPr="00977365">
        <w:rPr>
          <w:rFonts w:ascii="Times New Roman" w:eastAsia="Times New Roman" w:hAnsi="Times New Roman" w:cs="Times New Roman"/>
          <w:sz w:val="24"/>
          <w:szCs w:val="24"/>
          <w:lang w:eastAsia="de-DE"/>
        </w:rPr>
        <w:t>Borrelia</w:t>
      </w:r>
      <w:proofErr w:type="spellEnd"/>
      <w:r w:rsidRPr="00977365">
        <w:rPr>
          <w:rFonts w:ascii="Times New Roman" w:eastAsia="Times New Roman" w:hAnsi="Times New Roman" w:cs="Times New Roman"/>
          <w:sz w:val="24"/>
          <w:szCs w:val="24"/>
          <w:lang w:eastAsia="de-DE"/>
        </w:rPr>
        <w:t xml:space="preserve"> –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wirkt spezifisch vorbeugend gegen Borreliose (nicht absolut, siehe unter Prophylaxe).</w:t>
      </w:r>
    </w:p>
    <w:p w:rsid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
    <w:p w:rsidR="00977365" w:rsidRP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77365">
        <w:rPr>
          <w:rFonts w:ascii="Times New Roman" w:eastAsia="Times New Roman" w:hAnsi="Times New Roman" w:cs="Times New Roman"/>
          <w:b/>
          <w:bCs/>
          <w:sz w:val="27"/>
          <w:szCs w:val="27"/>
          <w:lang w:eastAsia="de-DE"/>
        </w:rPr>
        <w:t>Nach Erkrankung</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Vorraussetzung</w:t>
      </w:r>
      <w:proofErr w:type="spellEnd"/>
      <w:r w:rsidRPr="00977365">
        <w:rPr>
          <w:rFonts w:ascii="Times New Roman" w:eastAsia="Times New Roman" w:hAnsi="Times New Roman" w:cs="Times New Roman"/>
          <w:sz w:val="24"/>
          <w:szCs w:val="24"/>
          <w:lang w:eastAsia="de-DE"/>
        </w:rPr>
        <w:t xml:space="preserve"> einer Behandlung eines Patienten mit Borreliose (neu oder länger bestehend), ist natürlich eine korrekte homöopathische Fallaufnahme (Anamnese, incl. Befunde usw.) nach biographischen, individuellen und ätiologischen (auslösenden) Gesichtspunkten. – Eben weil die Borreliose nicht als solche behandelt werden kann und darf, sondern weil im homöopathischen Sinn der Patient nur in seiner sozialen, personalen und individuellen Ganzheit in einen Heilungsprozess gebracht werden kann. Es wird also nicht die „Borreliose“ behandelt, nein der kranke Mensch wird behandelt.</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Borrelia</w:t>
      </w:r>
      <w:proofErr w:type="spellEnd"/>
      <w:r w:rsidRPr="00977365">
        <w:rPr>
          <w:rFonts w:ascii="Times New Roman" w:eastAsia="Times New Roman" w:hAnsi="Times New Roman" w:cs="Times New Roman"/>
          <w:sz w:val="24"/>
          <w:szCs w:val="24"/>
          <w:lang w:eastAsia="de-DE"/>
        </w:rPr>
        <w:t xml:space="preserve"> – </w:t>
      </w:r>
      <w:proofErr w:type="spellStart"/>
      <w:r w:rsidRPr="00977365">
        <w:rPr>
          <w:rFonts w:ascii="Times New Roman" w:eastAsia="Times New Roman" w:hAnsi="Times New Roman" w:cs="Times New Roman"/>
          <w:sz w:val="24"/>
          <w:szCs w:val="24"/>
          <w:lang w:eastAsia="de-DE"/>
        </w:rPr>
        <w:t>Nosode</w:t>
      </w:r>
      <w:proofErr w:type="spellEnd"/>
      <w:r w:rsidRPr="00977365">
        <w:rPr>
          <w:rFonts w:ascii="Times New Roman" w:eastAsia="Times New Roman" w:hAnsi="Times New Roman" w:cs="Times New Roman"/>
          <w:sz w:val="24"/>
          <w:szCs w:val="24"/>
          <w:lang w:eastAsia="de-DE"/>
        </w:rPr>
        <w:t xml:space="preserve"> C 200 jeden 3. Tag 1 Gabe (3 Globuli / Tropfen auf etwas Wasser), mindestens 7 Gaben (über 3 Wochen), je nach Schwere der Erkrankung auch bis zu 21 Gaben (im gleichen 3 – Tage – Rhythmus). Zusätzlich immer das individuell angezeigte homöopathische Mittel, ohne welches eine Heilung nicht erfolgen kann. Dieses individuell angezeigte Mittel wird am günstigsten als LM – Potenz (Q – Potenz) täglich 1 Gabe, über einen längeren Zeitraum (Monate) gegeben. Nach meiner Erfahrung sollte nicht unter einer Potenzstufe von LM 60 begonnen werden (Gefahr unnötiger Verschlimmerung der Symptomatik), aufsteigend bis zu etwa einer LM 180, selten bis zu LM 240. Besonders bei rheumatischen Erscheinungsformen bewährte sich die parallele Verordnung von </w:t>
      </w:r>
      <w:proofErr w:type="spellStart"/>
      <w:r w:rsidRPr="00977365">
        <w:rPr>
          <w:rFonts w:ascii="Times New Roman" w:eastAsia="Times New Roman" w:hAnsi="Times New Roman" w:cs="Times New Roman"/>
          <w:sz w:val="24"/>
          <w:szCs w:val="24"/>
          <w:lang w:eastAsia="de-DE"/>
        </w:rPr>
        <w:t>Acidum</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formicicum</w:t>
      </w:r>
      <w:proofErr w:type="spellEnd"/>
      <w:r w:rsidRPr="00977365">
        <w:rPr>
          <w:rFonts w:ascii="Times New Roman" w:eastAsia="Times New Roman" w:hAnsi="Times New Roman" w:cs="Times New Roman"/>
          <w:sz w:val="24"/>
          <w:szCs w:val="24"/>
          <w:lang w:eastAsia="de-DE"/>
        </w:rPr>
        <w:t xml:space="preserve"> C 12 – C 30 / LM 6 über 1 – max. 3 Wochen (tägliche Einnahme). Deutlich zeigte sich bisher, dass </w:t>
      </w:r>
      <w:proofErr w:type="spellStart"/>
      <w:r w:rsidRPr="00977365">
        <w:rPr>
          <w:rFonts w:ascii="Times New Roman" w:eastAsia="Times New Roman" w:hAnsi="Times New Roman" w:cs="Times New Roman"/>
          <w:sz w:val="24"/>
          <w:szCs w:val="24"/>
          <w:lang w:eastAsia="de-DE"/>
        </w:rPr>
        <w:t>Arsenicum</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album</w:t>
      </w:r>
      <w:proofErr w:type="spellEnd"/>
      <w:r w:rsidRPr="00977365">
        <w:rPr>
          <w:rFonts w:ascii="Times New Roman" w:eastAsia="Times New Roman" w:hAnsi="Times New Roman" w:cs="Times New Roman"/>
          <w:sz w:val="24"/>
          <w:szCs w:val="24"/>
          <w:lang w:eastAsia="de-DE"/>
        </w:rPr>
        <w:t xml:space="preserve"> und Natrium </w:t>
      </w:r>
      <w:proofErr w:type="spellStart"/>
      <w:r w:rsidRPr="00977365">
        <w:rPr>
          <w:rFonts w:ascii="Times New Roman" w:eastAsia="Times New Roman" w:hAnsi="Times New Roman" w:cs="Times New Roman"/>
          <w:sz w:val="24"/>
          <w:szCs w:val="24"/>
          <w:lang w:eastAsia="de-DE"/>
        </w:rPr>
        <w:t>muriaticum</w:t>
      </w:r>
      <w:proofErr w:type="spellEnd"/>
      <w:r w:rsidRPr="00977365">
        <w:rPr>
          <w:rFonts w:ascii="Times New Roman" w:eastAsia="Times New Roman" w:hAnsi="Times New Roman" w:cs="Times New Roman"/>
          <w:sz w:val="24"/>
          <w:szCs w:val="24"/>
          <w:lang w:eastAsia="de-DE"/>
        </w:rPr>
        <w:t xml:space="preserve">, in einigem Abstand gefolgt von Lachesis und </w:t>
      </w:r>
      <w:proofErr w:type="spellStart"/>
      <w:r w:rsidRPr="00977365">
        <w:rPr>
          <w:rFonts w:ascii="Times New Roman" w:eastAsia="Times New Roman" w:hAnsi="Times New Roman" w:cs="Times New Roman"/>
          <w:sz w:val="24"/>
          <w:szCs w:val="24"/>
          <w:lang w:eastAsia="de-DE"/>
        </w:rPr>
        <w:t>Phosphorus</w:t>
      </w:r>
      <w:proofErr w:type="spellEnd"/>
      <w:r w:rsidRPr="00977365">
        <w:rPr>
          <w:rFonts w:ascii="Times New Roman" w:eastAsia="Times New Roman" w:hAnsi="Times New Roman" w:cs="Times New Roman"/>
          <w:sz w:val="24"/>
          <w:szCs w:val="24"/>
          <w:lang w:eastAsia="de-DE"/>
        </w:rPr>
        <w:t xml:space="preserve">, wesentlich häufiger angezeigt waren als andere Mittel. Miasmatisch (Bereich der eigentlichen chronischen </w:t>
      </w:r>
      <w:proofErr w:type="spellStart"/>
      <w:r w:rsidRPr="00977365">
        <w:rPr>
          <w:rFonts w:ascii="Times New Roman" w:eastAsia="Times New Roman" w:hAnsi="Times New Roman" w:cs="Times New Roman"/>
          <w:sz w:val="24"/>
          <w:szCs w:val="24"/>
          <w:lang w:eastAsia="de-DE"/>
        </w:rPr>
        <w:t>Siechtümer</w:t>
      </w:r>
      <w:proofErr w:type="spellEnd"/>
      <w:r w:rsidRPr="00977365">
        <w:rPr>
          <w:rFonts w:ascii="Times New Roman" w:eastAsia="Times New Roman" w:hAnsi="Times New Roman" w:cs="Times New Roman"/>
          <w:sz w:val="24"/>
          <w:szCs w:val="24"/>
          <w:lang w:eastAsia="de-DE"/>
        </w:rPr>
        <w:t xml:space="preserve">) waren oft interkurrente Gaben von </w:t>
      </w:r>
      <w:proofErr w:type="spellStart"/>
      <w:r w:rsidRPr="00977365">
        <w:rPr>
          <w:rFonts w:ascii="Times New Roman" w:eastAsia="Times New Roman" w:hAnsi="Times New Roman" w:cs="Times New Roman"/>
          <w:sz w:val="24"/>
          <w:szCs w:val="24"/>
          <w:lang w:eastAsia="de-DE"/>
        </w:rPr>
        <w:t>Syphilinum</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Tuberculinum</w:t>
      </w:r>
      <w:proofErr w:type="spellEnd"/>
      <w:r w:rsidRPr="00977365">
        <w:rPr>
          <w:rFonts w:ascii="Times New Roman" w:eastAsia="Times New Roman" w:hAnsi="Times New Roman" w:cs="Times New Roman"/>
          <w:sz w:val="24"/>
          <w:szCs w:val="24"/>
          <w:lang w:eastAsia="de-DE"/>
        </w:rPr>
        <w:t xml:space="preserve"> </w:t>
      </w:r>
      <w:proofErr w:type="spellStart"/>
      <w:r w:rsidRPr="00977365">
        <w:rPr>
          <w:rFonts w:ascii="Times New Roman" w:eastAsia="Times New Roman" w:hAnsi="Times New Roman" w:cs="Times New Roman"/>
          <w:sz w:val="24"/>
          <w:szCs w:val="24"/>
          <w:lang w:eastAsia="de-DE"/>
        </w:rPr>
        <w:t>bovinum</w:t>
      </w:r>
      <w:proofErr w:type="spellEnd"/>
      <w:r w:rsidRPr="00977365">
        <w:rPr>
          <w:rFonts w:ascii="Times New Roman" w:eastAsia="Times New Roman" w:hAnsi="Times New Roman" w:cs="Times New Roman"/>
          <w:sz w:val="24"/>
          <w:szCs w:val="24"/>
          <w:lang w:eastAsia="de-DE"/>
        </w:rPr>
        <w:t xml:space="preserve"> oder </w:t>
      </w:r>
      <w:proofErr w:type="spellStart"/>
      <w:r w:rsidRPr="00977365">
        <w:rPr>
          <w:rFonts w:ascii="Times New Roman" w:eastAsia="Times New Roman" w:hAnsi="Times New Roman" w:cs="Times New Roman"/>
          <w:sz w:val="24"/>
          <w:szCs w:val="24"/>
          <w:lang w:eastAsia="de-DE"/>
        </w:rPr>
        <w:t>Carcinosinum</w:t>
      </w:r>
      <w:proofErr w:type="spellEnd"/>
      <w:r w:rsidRPr="00977365">
        <w:rPr>
          <w:rFonts w:ascii="Times New Roman" w:eastAsia="Times New Roman" w:hAnsi="Times New Roman" w:cs="Times New Roman"/>
          <w:sz w:val="24"/>
          <w:szCs w:val="24"/>
          <w:lang w:eastAsia="de-DE"/>
        </w:rPr>
        <w:t xml:space="preserve"> notwendig.“</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lastRenderedPageBreak/>
        <w:t>Hp</w:t>
      </w:r>
      <w:proofErr w:type="spellEnd"/>
      <w:r w:rsidRPr="00977365">
        <w:rPr>
          <w:rFonts w:ascii="Times New Roman" w:eastAsia="Times New Roman" w:hAnsi="Times New Roman" w:cs="Times New Roman"/>
          <w:sz w:val="24"/>
          <w:szCs w:val="24"/>
          <w:lang w:eastAsia="de-DE"/>
        </w:rPr>
        <w:t xml:space="preserve"> Rocco Kirch</w:t>
      </w:r>
      <w:r w:rsidRPr="00977365">
        <w:rPr>
          <w:rFonts w:ascii="Times New Roman" w:eastAsia="Times New Roman" w:hAnsi="Times New Roman" w:cs="Times New Roman"/>
          <w:sz w:val="24"/>
          <w:szCs w:val="24"/>
          <w:lang w:eastAsia="de-DE"/>
        </w:rPr>
        <w:br/>
        <w:t>Berlin, Februar 2003</w:t>
      </w:r>
    </w:p>
    <w:p w:rsidR="00977365" w:rsidRPr="00977365" w:rsidRDefault="00977365" w:rsidP="00977365">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977365">
        <w:rPr>
          <w:rFonts w:ascii="Times New Roman" w:eastAsia="Times New Roman" w:hAnsi="Times New Roman" w:cs="Times New Roman"/>
          <w:b/>
          <w:bCs/>
          <w:sz w:val="36"/>
          <w:szCs w:val="36"/>
          <w:lang w:eastAsia="de-DE"/>
        </w:rPr>
        <w:t>Bibliographie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Dr. Peter Alex</w:t>
      </w:r>
      <w:r w:rsidRPr="00977365">
        <w:rPr>
          <w:rFonts w:ascii="Times New Roman" w:eastAsia="Times New Roman" w:hAnsi="Times New Roman" w:cs="Times New Roman"/>
          <w:sz w:val="24"/>
          <w:szCs w:val="24"/>
          <w:lang w:eastAsia="de-DE"/>
        </w:rPr>
        <w:br/>
        <w:t>Merkblatt Borreliose</w:t>
      </w:r>
      <w:r w:rsidRPr="00977365">
        <w:rPr>
          <w:rFonts w:ascii="Times New Roman" w:eastAsia="Times New Roman" w:hAnsi="Times New Roman" w:cs="Times New Roman"/>
          <w:sz w:val="24"/>
          <w:szCs w:val="24"/>
          <w:lang w:eastAsia="de-DE"/>
        </w:rPr>
        <w:br/>
        <w:t>selbst 2002</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Böker / Denk / Heitz</w:t>
      </w:r>
      <w:r w:rsidRPr="00977365">
        <w:rPr>
          <w:rFonts w:ascii="Times New Roman" w:eastAsia="Times New Roman" w:hAnsi="Times New Roman" w:cs="Times New Roman"/>
          <w:sz w:val="24"/>
          <w:szCs w:val="24"/>
          <w:lang w:eastAsia="de-DE"/>
        </w:rPr>
        <w:br/>
        <w:t>Pathologie</w:t>
      </w:r>
      <w:r w:rsidRPr="00977365">
        <w:rPr>
          <w:rFonts w:ascii="Times New Roman" w:eastAsia="Times New Roman" w:hAnsi="Times New Roman" w:cs="Times New Roman"/>
          <w:sz w:val="24"/>
          <w:szCs w:val="24"/>
          <w:lang w:eastAsia="de-DE"/>
        </w:rPr>
        <w:br/>
        <w:t>Urban &amp; Schwarzenberg 1997</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Buchwald</w:t>
      </w:r>
      <w:r w:rsidRPr="00977365">
        <w:rPr>
          <w:rFonts w:ascii="Times New Roman" w:eastAsia="Times New Roman" w:hAnsi="Times New Roman" w:cs="Times New Roman"/>
          <w:sz w:val="24"/>
          <w:szCs w:val="24"/>
          <w:lang w:eastAsia="de-DE"/>
        </w:rPr>
        <w:br/>
        <w:t>Impfen – Das Geschäft mit der Angst</w:t>
      </w:r>
      <w:r w:rsidRPr="00977365">
        <w:rPr>
          <w:rFonts w:ascii="Times New Roman" w:eastAsia="Times New Roman" w:hAnsi="Times New Roman" w:cs="Times New Roman"/>
          <w:sz w:val="24"/>
          <w:szCs w:val="24"/>
          <w:lang w:eastAsia="de-DE"/>
        </w:rPr>
        <w:br/>
        <w:t>EMU 1995</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Coulter</w:t>
      </w:r>
      <w:proofErr w:type="spellEnd"/>
      <w:r w:rsidRPr="00977365">
        <w:rPr>
          <w:rFonts w:ascii="Times New Roman" w:eastAsia="Times New Roman" w:hAnsi="Times New Roman" w:cs="Times New Roman"/>
          <w:sz w:val="24"/>
          <w:szCs w:val="24"/>
          <w:lang w:eastAsia="de-DE"/>
        </w:rPr>
        <w:br/>
        <w:t>Impfungen der Großangriff auf Gehirn und Seele</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Hirthammer</w:t>
      </w:r>
      <w:proofErr w:type="spellEnd"/>
      <w:r w:rsidRPr="00977365">
        <w:rPr>
          <w:rFonts w:ascii="Times New Roman" w:eastAsia="Times New Roman" w:hAnsi="Times New Roman" w:cs="Times New Roman"/>
          <w:sz w:val="24"/>
          <w:szCs w:val="24"/>
          <w:lang w:eastAsia="de-DE"/>
        </w:rPr>
        <w:t xml:space="preserve"> 1993</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Delarue</w:t>
      </w:r>
      <w:proofErr w:type="spellEnd"/>
      <w:r w:rsidRPr="00977365">
        <w:rPr>
          <w:rFonts w:ascii="Times New Roman" w:eastAsia="Times New Roman" w:hAnsi="Times New Roman" w:cs="Times New Roman"/>
          <w:sz w:val="24"/>
          <w:szCs w:val="24"/>
          <w:lang w:eastAsia="de-DE"/>
        </w:rPr>
        <w:br/>
        <w:t>Impfungen der unglaubliche Irrtum</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Hirthammer</w:t>
      </w:r>
      <w:proofErr w:type="spellEnd"/>
      <w:r w:rsidRPr="00977365">
        <w:rPr>
          <w:rFonts w:ascii="Times New Roman" w:eastAsia="Times New Roman" w:hAnsi="Times New Roman" w:cs="Times New Roman"/>
          <w:sz w:val="24"/>
          <w:szCs w:val="24"/>
          <w:lang w:eastAsia="de-DE"/>
        </w:rPr>
        <w:t xml:space="preserve"> 3. Aufl. 1991</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Grätz</w:t>
      </w:r>
      <w:r w:rsidRPr="00977365">
        <w:rPr>
          <w:rFonts w:ascii="Times New Roman" w:eastAsia="Times New Roman" w:hAnsi="Times New Roman" w:cs="Times New Roman"/>
          <w:sz w:val="24"/>
          <w:szCs w:val="24"/>
          <w:lang w:eastAsia="de-DE"/>
        </w:rPr>
        <w:br/>
        <w:t>Sind Impfungen sinnvoll?</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Hirthammer</w:t>
      </w:r>
      <w:proofErr w:type="spellEnd"/>
      <w:r w:rsidRPr="00977365">
        <w:rPr>
          <w:rFonts w:ascii="Times New Roman" w:eastAsia="Times New Roman" w:hAnsi="Times New Roman" w:cs="Times New Roman"/>
          <w:sz w:val="24"/>
          <w:szCs w:val="24"/>
          <w:lang w:eastAsia="de-DE"/>
        </w:rPr>
        <w:t xml:space="preserve"> 3. Aufl. 1996</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de </w:t>
      </w:r>
      <w:proofErr w:type="spellStart"/>
      <w:r w:rsidRPr="00977365">
        <w:rPr>
          <w:rFonts w:ascii="Times New Roman" w:eastAsia="Times New Roman" w:hAnsi="Times New Roman" w:cs="Times New Roman"/>
          <w:sz w:val="24"/>
          <w:szCs w:val="24"/>
          <w:lang w:eastAsia="de-DE"/>
        </w:rPr>
        <w:t>Gruyter</w:t>
      </w:r>
      <w:proofErr w:type="spellEnd"/>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Psychrembel</w:t>
      </w:r>
      <w:proofErr w:type="spellEnd"/>
      <w:r w:rsidRPr="00977365">
        <w:rPr>
          <w:rFonts w:ascii="Times New Roman" w:eastAsia="Times New Roman" w:hAnsi="Times New Roman" w:cs="Times New Roman"/>
          <w:sz w:val="24"/>
          <w:szCs w:val="24"/>
          <w:lang w:eastAsia="de-DE"/>
        </w:rPr>
        <w:t xml:space="preserve"> Klinisches Wörterbuch</w:t>
      </w:r>
      <w:r w:rsidRPr="00977365">
        <w:rPr>
          <w:rFonts w:ascii="Times New Roman" w:eastAsia="Times New Roman" w:hAnsi="Times New Roman" w:cs="Times New Roman"/>
          <w:sz w:val="24"/>
          <w:szCs w:val="24"/>
          <w:lang w:eastAsia="de-DE"/>
        </w:rPr>
        <w:br/>
        <w:t>257. Auflage</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Rocco Kirch</w:t>
      </w:r>
      <w:r w:rsidRPr="00977365">
        <w:rPr>
          <w:rFonts w:ascii="Times New Roman" w:eastAsia="Times New Roman" w:hAnsi="Times New Roman" w:cs="Times New Roman"/>
          <w:sz w:val="24"/>
          <w:szCs w:val="24"/>
          <w:lang w:eastAsia="de-DE"/>
        </w:rPr>
        <w:br/>
        <w:t>Grundlagenseminar Homöopathie – Therapeutika –</w:t>
      </w:r>
      <w:r w:rsidRPr="00977365">
        <w:rPr>
          <w:rFonts w:ascii="Times New Roman" w:eastAsia="Times New Roman" w:hAnsi="Times New Roman" w:cs="Times New Roman"/>
          <w:sz w:val="24"/>
          <w:szCs w:val="24"/>
          <w:lang w:eastAsia="de-DE"/>
        </w:rPr>
        <w:br/>
        <w:t>Berlin 1997 – 1999 / 2002 – 2004</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Rocco Kirch</w:t>
      </w:r>
      <w:r w:rsidRPr="00977365">
        <w:rPr>
          <w:rFonts w:ascii="Times New Roman" w:eastAsia="Times New Roman" w:hAnsi="Times New Roman" w:cs="Times New Roman"/>
          <w:sz w:val="24"/>
          <w:szCs w:val="24"/>
          <w:lang w:eastAsia="de-DE"/>
        </w:rPr>
        <w:br/>
        <w:t>Homöopathische Therapie und Prophylaxe bei Insektenstichen</w:t>
      </w:r>
      <w:r w:rsidRPr="00977365">
        <w:rPr>
          <w:rFonts w:ascii="Times New Roman" w:eastAsia="Times New Roman" w:hAnsi="Times New Roman" w:cs="Times New Roman"/>
          <w:sz w:val="24"/>
          <w:szCs w:val="24"/>
          <w:lang w:eastAsia="de-DE"/>
        </w:rPr>
        <w:br/>
        <w:t>und -bissen</w:t>
      </w:r>
      <w:r w:rsidRPr="00977365">
        <w:rPr>
          <w:rFonts w:ascii="Times New Roman" w:eastAsia="Times New Roman" w:hAnsi="Times New Roman" w:cs="Times New Roman"/>
          <w:sz w:val="24"/>
          <w:szCs w:val="24"/>
          <w:lang w:eastAsia="de-DE"/>
        </w:rPr>
        <w:br/>
        <w:t>Berliner Heilpraktiker Nachrichten 1999 + Körper – Geist – Seele</w:t>
      </w:r>
      <w:r w:rsidRPr="00977365">
        <w:rPr>
          <w:rFonts w:ascii="Times New Roman" w:eastAsia="Times New Roman" w:hAnsi="Times New Roman" w:cs="Times New Roman"/>
          <w:sz w:val="24"/>
          <w:szCs w:val="24"/>
          <w:lang w:eastAsia="de-DE"/>
        </w:rPr>
        <w:br/>
        <w:t>1999 (Berlin)</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Rocco Kirch in Roy / Lage – Roy</w:t>
      </w:r>
      <w:r w:rsidRPr="00977365">
        <w:rPr>
          <w:rFonts w:ascii="Times New Roman" w:eastAsia="Times New Roman" w:hAnsi="Times New Roman" w:cs="Times New Roman"/>
          <w:sz w:val="24"/>
          <w:szCs w:val="24"/>
          <w:lang w:eastAsia="de-DE"/>
        </w:rPr>
        <w:br/>
        <w:t>Homöopathischer Ratgeber Nr. 16/17 – Mensch und Tier –</w:t>
      </w:r>
      <w:r w:rsidRPr="00977365">
        <w:rPr>
          <w:rFonts w:ascii="Times New Roman" w:eastAsia="Times New Roman" w:hAnsi="Times New Roman" w:cs="Times New Roman"/>
          <w:sz w:val="24"/>
          <w:szCs w:val="24"/>
          <w:lang w:eastAsia="de-DE"/>
        </w:rPr>
        <w:br/>
        <w:t>Homöopathische Therapie und Prophylaxe bei Insektenstichen</w:t>
      </w:r>
      <w:r w:rsidRPr="00977365">
        <w:rPr>
          <w:rFonts w:ascii="Times New Roman" w:eastAsia="Times New Roman" w:hAnsi="Times New Roman" w:cs="Times New Roman"/>
          <w:sz w:val="24"/>
          <w:szCs w:val="24"/>
          <w:lang w:eastAsia="de-DE"/>
        </w:rPr>
        <w:br/>
        <w:t>und -bissen</w:t>
      </w:r>
      <w:r w:rsidRPr="00977365">
        <w:rPr>
          <w:rFonts w:ascii="Times New Roman" w:eastAsia="Times New Roman" w:hAnsi="Times New Roman" w:cs="Times New Roman"/>
          <w:sz w:val="24"/>
          <w:szCs w:val="24"/>
          <w:lang w:eastAsia="de-DE"/>
        </w:rPr>
        <w:br/>
        <w:t>Lage – Roy 1994 + 1997</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Dr. Peter Alex</w:t>
      </w:r>
      <w:r w:rsidRPr="00977365">
        <w:rPr>
          <w:rFonts w:ascii="Times New Roman" w:eastAsia="Times New Roman" w:hAnsi="Times New Roman" w:cs="Times New Roman"/>
          <w:sz w:val="24"/>
          <w:szCs w:val="24"/>
          <w:lang w:eastAsia="de-DE"/>
        </w:rPr>
        <w:br/>
        <w:t xml:space="preserve">Ganzheitlich Heilung </w:t>
      </w:r>
      <w:proofErr w:type="spellStart"/>
      <w:r w:rsidRPr="00977365">
        <w:rPr>
          <w:rFonts w:ascii="Times New Roman" w:eastAsia="Times New Roman" w:hAnsi="Times New Roman" w:cs="Times New Roman"/>
          <w:sz w:val="24"/>
          <w:szCs w:val="24"/>
          <w:lang w:eastAsia="de-DE"/>
        </w:rPr>
        <w:t>Borreliosekranker</w:t>
      </w:r>
      <w:proofErr w:type="spellEnd"/>
      <w:r w:rsidRPr="00977365">
        <w:rPr>
          <w:rFonts w:ascii="Times New Roman" w:eastAsia="Times New Roman" w:hAnsi="Times New Roman" w:cs="Times New Roman"/>
          <w:sz w:val="24"/>
          <w:szCs w:val="24"/>
          <w:lang w:eastAsia="de-DE"/>
        </w:rPr>
        <w:t xml:space="preserve"> unter homöopathischer Behandlung</w:t>
      </w:r>
      <w:r w:rsidRPr="00977365">
        <w:rPr>
          <w:rFonts w:ascii="Times New Roman" w:eastAsia="Times New Roman" w:hAnsi="Times New Roman" w:cs="Times New Roman"/>
          <w:sz w:val="24"/>
          <w:szCs w:val="24"/>
          <w:lang w:eastAsia="de-DE"/>
        </w:rPr>
        <w:br/>
      </w:r>
      <w:r w:rsidRPr="00977365">
        <w:rPr>
          <w:rFonts w:ascii="Times New Roman" w:eastAsia="Times New Roman" w:hAnsi="Times New Roman" w:cs="Times New Roman"/>
          <w:sz w:val="24"/>
          <w:szCs w:val="24"/>
          <w:lang w:eastAsia="de-DE"/>
        </w:rPr>
        <w:lastRenderedPageBreak/>
        <w:t xml:space="preserve">Schriften zur Naturheilkunde – Edition </w:t>
      </w:r>
      <w:proofErr w:type="spellStart"/>
      <w:r w:rsidRPr="00977365">
        <w:rPr>
          <w:rFonts w:ascii="Times New Roman" w:eastAsia="Times New Roman" w:hAnsi="Times New Roman" w:cs="Times New Roman"/>
          <w:sz w:val="24"/>
          <w:szCs w:val="24"/>
          <w:lang w:eastAsia="de-DE"/>
        </w:rPr>
        <w:t>Krannich</w:t>
      </w:r>
      <w:proofErr w:type="spellEnd"/>
      <w:r w:rsidRPr="00977365">
        <w:rPr>
          <w:rFonts w:ascii="Times New Roman" w:eastAsia="Times New Roman" w:hAnsi="Times New Roman" w:cs="Times New Roman"/>
          <w:sz w:val="24"/>
          <w:szCs w:val="24"/>
          <w:lang w:eastAsia="de-DE"/>
        </w:rPr>
        <w:t xml:space="preserve"> 2003</w:t>
      </w:r>
      <w:r w:rsidRPr="00977365">
        <w:rPr>
          <w:rFonts w:ascii="Times New Roman" w:eastAsia="Times New Roman" w:hAnsi="Times New Roman" w:cs="Times New Roman"/>
          <w:sz w:val="24"/>
          <w:szCs w:val="24"/>
          <w:lang w:eastAsia="de-DE"/>
        </w:rPr>
        <w:br/>
        <w:t>Lode / Stahlmann</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Infektiologie</w:t>
      </w:r>
      <w:proofErr w:type="spellEnd"/>
      <w:r w:rsidRPr="00977365">
        <w:rPr>
          <w:rFonts w:ascii="Times New Roman" w:eastAsia="Times New Roman" w:hAnsi="Times New Roman" w:cs="Times New Roman"/>
          <w:sz w:val="24"/>
          <w:szCs w:val="24"/>
          <w:lang w:eastAsia="de-DE"/>
        </w:rPr>
        <w:t>, Lexikalisches Kompendium der Medizin</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Aesopus</w:t>
      </w:r>
      <w:proofErr w:type="spellEnd"/>
      <w:r w:rsidRPr="00977365">
        <w:rPr>
          <w:rFonts w:ascii="Times New Roman" w:eastAsia="Times New Roman" w:hAnsi="Times New Roman" w:cs="Times New Roman"/>
          <w:sz w:val="24"/>
          <w:szCs w:val="24"/>
          <w:lang w:eastAsia="de-DE"/>
        </w:rPr>
        <w:t xml:space="preserve"> 1984</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Rocco Kirch in Dr. Peter Alex</w:t>
      </w:r>
      <w:r w:rsidRPr="00977365">
        <w:rPr>
          <w:rFonts w:ascii="Times New Roman" w:eastAsia="Times New Roman" w:hAnsi="Times New Roman" w:cs="Times New Roman"/>
          <w:sz w:val="24"/>
          <w:szCs w:val="24"/>
          <w:lang w:eastAsia="de-DE"/>
        </w:rPr>
        <w:br/>
        <w:t xml:space="preserve">Ganzheitlich Heilung </w:t>
      </w:r>
      <w:proofErr w:type="spellStart"/>
      <w:r w:rsidRPr="00977365">
        <w:rPr>
          <w:rFonts w:ascii="Times New Roman" w:eastAsia="Times New Roman" w:hAnsi="Times New Roman" w:cs="Times New Roman"/>
          <w:sz w:val="24"/>
          <w:szCs w:val="24"/>
          <w:lang w:eastAsia="de-DE"/>
        </w:rPr>
        <w:t>Borreliosekranker</w:t>
      </w:r>
      <w:proofErr w:type="spellEnd"/>
      <w:r w:rsidRPr="00977365">
        <w:rPr>
          <w:rFonts w:ascii="Times New Roman" w:eastAsia="Times New Roman" w:hAnsi="Times New Roman" w:cs="Times New Roman"/>
          <w:sz w:val="24"/>
          <w:szCs w:val="24"/>
          <w:lang w:eastAsia="de-DE"/>
        </w:rPr>
        <w:t xml:space="preserve"> unter homöopathischer Behandlung</w:t>
      </w:r>
      <w:r w:rsidRPr="00977365">
        <w:rPr>
          <w:rFonts w:ascii="Times New Roman" w:eastAsia="Times New Roman" w:hAnsi="Times New Roman" w:cs="Times New Roman"/>
          <w:sz w:val="24"/>
          <w:szCs w:val="24"/>
          <w:lang w:eastAsia="de-DE"/>
        </w:rPr>
        <w:br/>
        <w:t xml:space="preserve">Schriften zur Naturheilkunde – Edition </w:t>
      </w:r>
      <w:proofErr w:type="spellStart"/>
      <w:r w:rsidRPr="00977365">
        <w:rPr>
          <w:rFonts w:ascii="Times New Roman" w:eastAsia="Times New Roman" w:hAnsi="Times New Roman" w:cs="Times New Roman"/>
          <w:sz w:val="24"/>
          <w:szCs w:val="24"/>
          <w:lang w:eastAsia="de-DE"/>
        </w:rPr>
        <w:t>Krannich</w:t>
      </w:r>
      <w:proofErr w:type="spellEnd"/>
      <w:r w:rsidRPr="00977365">
        <w:rPr>
          <w:rFonts w:ascii="Times New Roman" w:eastAsia="Times New Roman" w:hAnsi="Times New Roman" w:cs="Times New Roman"/>
          <w:sz w:val="24"/>
          <w:szCs w:val="24"/>
          <w:lang w:eastAsia="de-DE"/>
        </w:rPr>
        <w:t xml:space="preserve"> 2003Richter</w:t>
      </w:r>
      <w:r w:rsidRPr="00977365">
        <w:rPr>
          <w:rFonts w:ascii="Times New Roman" w:eastAsia="Times New Roman" w:hAnsi="Times New Roman" w:cs="Times New Roman"/>
          <w:sz w:val="24"/>
          <w:szCs w:val="24"/>
          <w:lang w:eastAsia="de-DE"/>
        </w:rPr>
        <w:br/>
        <w:t>Lehrbuch für Heilpraktiker</w:t>
      </w:r>
      <w:r w:rsidRPr="00977365">
        <w:rPr>
          <w:rFonts w:ascii="Times New Roman" w:eastAsia="Times New Roman" w:hAnsi="Times New Roman" w:cs="Times New Roman"/>
          <w:sz w:val="24"/>
          <w:szCs w:val="24"/>
          <w:lang w:eastAsia="de-DE"/>
        </w:rPr>
        <w:br/>
        <w:t>Urban &amp; Schwarzenberg 1990</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Roy / Lage – Roy</w:t>
      </w:r>
      <w:r w:rsidRPr="00977365">
        <w:rPr>
          <w:rFonts w:ascii="Times New Roman" w:eastAsia="Times New Roman" w:hAnsi="Times New Roman" w:cs="Times New Roman"/>
          <w:sz w:val="24"/>
          <w:szCs w:val="24"/>
          <w:lang w:eastAsia="de-DE"/>
        </w:rPr>
        <w:br/>
        <w:t>Homöopathischer Ratgeber Nr. 2 – Notfälle –</w:t>
      </w:r>
      <w:r w:rsidRPr="00977365">
        <w:rPr>
          <w:rFonts w:ascii="Times New Roman" w:eastAsia="Times New Roman" w:hAnsi="Times New Roman" w:cs="Times New Roman"/>
          <w:sz w:val="24"/>
          <w:szCs w:val="24"/>
          <w:lang w:eastAsia="de-DE"/>
        </w:rPr>
        <w:br/>
        <w:t>Lage – Roy 1991</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Roy / Lage – Roy</w:t>
      </w:r>
      <w:r w:rsidRPr="00977365">
        <w:rPr>
          <w:rFonts w:ascii="Times New Roman" w:eastAsia="Times New Roman" w:hAnsi="Times New Roman" w:cs="Times New Roman"/>
          <w:sz w:val="24"/>
          <w:szCs w:val="24"/>
          <w:lang w:eastAsia="de-DE"/>
        </w:rPr>
        <w:br/>
        <w:t>Homöopathischer Ratgeber Nr. 4 – Die homöopathische Prophylaxe –</w:t>
      </w:r>
      <w:r w:rsidRPr="00977365">
        <w:rPr>
          <w:rFonts w:ascii="Times New Roman" w:eastAsia="Times New Roman" w:hAnsi="Times New Roman" w:cs="Times New Roman"/>
          <w:sz w:val="24"/>
          <w:szCs w:val="24"/>
          <w:lang w:eastAsia="de-DE"/>
        </w:rPr>
        <w:br/>
        <w:t>Lage – Roy 1996</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Roy / Lage – Roy</w:t>
      </w:r>
      <w:r w:rsidRPr="00977365">
        <w:rPr>
          <w:rFonts w:ascii="Times New Roman" w:eastAsia="Times New Roman" w:hAnsi="Times New Roman" w:cs="Times New Roman"/>
          <w:sz w:val="24"/>
          <w:szCs w:val="24"/>
          <w:lang w:eastAsia="de-DE"/>
        </w:rPr>
        <w:br/>
        <w:t>Selbstheilung durch Homöopathie</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Knaur</w:t>
      </w:r>
      <w:proofErr w:type="spellEnd"/>
      <w:r w:rsidRPr="00977365">
        <w:rPr>
          <w:rFonts w:ascii="Times New Roman" w:eastAsia="Times New Roman" w:hAnsi="Times New Roman" w:cs="Times New Roman"/>
          <w:sz w:val="24"/>
          <w:szCs w:val="24"/>
          <w:lang w:eastAsia="de-DE"/>
        </w:rPr>
        <w:t xml:space="preserve"> 1988 / 1992</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Ruesch</w:t>
      </w:r>
      <w:proofErr w:type="spellEnd"/>
      <w:r w:rsidRPr="00977365">
        <w:rPr>
          <w:rFonts w:ascii="Times New Roman" w:eastAsia="Times New Roman" w:hAnsi="Times New Roman" w:cs="Times New Roman"/>
          <w:sz w:val="24"/>
          <w:szCs w:val="24"/>
          <w:lang w:eastAsia="de-DE"/>
        </w:rPr>
        <w:br/>
        <w:t xml:space="preserve">Die </w:t>
      </w:r>
      <w:proofErr w:type="spellStart"/>
      <w:r w:rsidRPr="00977365">
        <w:rPr>
          <w:rFonts w:ascii="Times New Roman" w:eastAsia="Times New Roman" w:hAnsi="Times New Roman" w:cs="Times New Roman"/>
          <w:sz w:val="24"/>
          <w:szCs w:val="24"/>
          <w:lang w:eastAsia="de-DE"/>
        </w:rPr>
        <w:t>Pharma</w:t>
      </w:r>
      <w:proofErr w:type="spellEnd"/>
      <w:r w:rsidRPr="00977365">
        <w:rPr>
          <w:rFonts w:ascii="Times New Roman" w:eastAsia="Times New Roman" w:hAnsi="Times New Roman" w:cs="Times New Roman"/>
          <w:sz w:val="24"/>
          <w:szCs w:val="24"/>
          <w:lang w:eastAsia="de-DE"/>
        </w:rPr>
        <w:t> Story – Der große Schwindel</w:t>
      </w:r>
      <w:r w:rsidRPr="00977365">
        <w:rPr>
          <w:rFonts w:ascii="Times New Roman" w:eastAsia="Times New Roman" w:hAnsi="Times New Roman" w:cs="Times New Roman"/>
          <w:sz w:val="24"/>
          <w:szCs w:val="24"/>
          <w:lang w:eastAsia="de-DE"/>
        </w:rPr>
        <w:br/>
      </w:r>
      <w:proofErr w:type="spellStart"/>
      <w:r w:rsidRPr="00977365">
        <w:rPr>
          <w:rFonts w:ascii="Times New Roman" w:eastAsia="Times New Roman" w:hAnsi="Times New Roman" w:cs="Times New Roman"/>
          <w:sz w:val="24"/>
          <w:szCs w:val="24"/>
          <w:lang w:eastAsia="de-DE"/>
        </w:rPr>
        <w:t>Hirthammer</w:t>
      </w:r>
      <w:proofErr w:type="spellEnd"/>
      <w:r w:rsidRPr="00977365">
        <w:rPr>
          <w:rFonts w:ascii="Times New Roman" w:eastAsia="Times New Roman" w:hAnsi="Times New Roman" w:cs="Times New Roman"/>
          <w:sz w:val="24"/>
          <w:szCs w:val="24"/>
          <w:lang w:eastAsia="de-DE"/>
        </w:rPr>
        <w:t xml:space="preserve"> 5. Aufl.1995</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Schmidt / </w:t>
      </w:r>
      <w:proofErr w:type="spellStart"/>
      <w:r w:rsidRPr="00977365">
        <w:rPr>
          <w:rFonts w:ascii="Times New Roman" w:eastAsia="Times New Roman" w:hAnsi="Times New Roman" w:cs="Times New Roman"/>
          <w:sz w:val="24"/>
          <w:szCs w:val="24"/>
          <w:lang w:eastAsia="de-DE"/>
        </w:rPr>
        <w:t>Thewes</w:t>
      </w:r>
      <w:proofErr w:type="spellEnd"/>
      <w:r w:rsidRPr="00977365">
        <w:rPr>
          <w:rFonts w:ascii="Times New Roman" w:eastAsia="Times New Roman" w:hAnsi="Times New Roman" w:cs="Times New Roman"/>
          <w:sz w:val="24"/>
          <w:szCs w:val="24"/>
          <w:lang w:eastAsia="de-DE"/>
        </w:rPr>
        <w:br/>
        <w:t>Physiologie des Menschen</w:t>
      </w:r>
      <w:r w:rsidRPr="00977365">
        <w:rPr>
          <w:rFonts w:ascii="Times New Roman" w:eastAsia="Times New Roman" w:hAnsi="Times New Roman" w:cs="Times New Roman"/>
          <w:sz w:val="24"/>
          <w:szCs w:val="24"/>
          <w:lang w:eastAsia="de-DE"/>
        </w:rPr>
        <w:br/>
        <w:t>Springer 1987</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 xml:space="preserve">Siegenthaler / Kaufmann / </w:t>
      </w:r>
      <w:proofErr w:type="spellStart"/>
      <w:r w:rsidRPr="00977365">
        <w:rPr>
          <w:rFonts w:ascii="Times New Roman" w:eastAsia="Times New Roman" w:hAnsi="Times New Roman" w:cs="Times New Roman"/>
          <w:sz w:val="24"/>
          <w:szCs w:val="24"/>
          <w:lang w:eastAsia="de-DE"/>
        </w:rPr>
        <w:t>Hornbostel</w:t>
      </w:r>
      <w:proofErr w:type="spellEnd"/>
      <w:r w:rsidRPr="00977365">
        <w:rPr>
          <w:rFonts w:ascii="Times New Roman" w:eastAsia="Times New Roman" w:hAnsi="Times New Roman" w:cs="Times New Roman"/>
          <w:sz w:val="24"/>
          <w:szCs w:val="24"/>
          <w:lang w:eastAsia="de-DE"/>
        </w:rPr>
        <w:t xml:space="preserve"> / Waller</w:t>
      </w:r>
      <w:r w:rsidRPr="00977365">
        <w:rPr>
          <w:rFonts w:ascii="Times New Roman" w:eastAsia="Times New Roman" w:hAnsi="Times New Roman" w:cs="Times New Roman"/>
          <w:sz w:val="24"/>
          <w:szCs w:val="24"/>
          <w:lang w:eastAsia="de-DE"/>
        </w:rPr>
        <w:br/>
        <w:t>Lehrbuch der inneren Medizin</w:t>
      </w:r>
      <w:r w:rsidRPr="00977365">
        <w:rPr>
          <w:rFonts w:ascii="Times New Roman" w:eastAsia="Times New Roman" w:hAnsi="Times New Roman" w:cs="Times New Roman"/>
          <w:sz w:val="24"/>
          <w:szCs w:val="24"/>
          <w:lang w:eastAsia="de-DE"/>
        </w:rPr>
        <w:br/>
        <w:t>Thieme, 2. Aufl. 1987</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Whitmont</w:t>
      </w:r>
      <w:proofErr w:type="spellEnd"/>
      <w:r w:rsidRPr="00977365">
        <w:rPr>
          <w:rFonts w:ascii="Times New Roman" w:eastAsia="Times New Roman" w:hAnsi="Times New Roman" w:cs="Times New Roman"/>
          <w:sz w:val="24"/>
          <w:szCs w:val="24"/>
          <w:lang w:eastAsia="de-DE"/>
        </w:rPr>
        <w:br/>
        <w:t>Der Traum in der homöopathischen Praxis</w:t>
      </w:r>
      <w:r w:rsidRPr="00977365">
        <w:rPr>
          <w:rFonts w:ascii="Times New Roman" w:eastAsia="Times New Roman" w:hAnsi="Times New Roman" w:cs="Times New Roman"/>
          <w:sz w:val="24"/>
          <w:szCs w:val="24"/>
          <w:lang w:eastAsia="de-DE"/>
        </w:rPr>
        <w:br/>
        <w:t>Burgdorf 1997</w:t>
      </w:r>
    </w:p>
    <w:p w:rsidR="00977365" w:rsidRPr="00977365" w:rsidRDefault="00977365" w:rsidP="0097736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977365">
        <w:rPr>
          <w:rFonts w:ascii="Times New Roman" w:eastAsia="Times New Roman" w:hAnsi="Times New Roman" w:cs="Times New Roman"/>
          <w:b/>
          <w:bCs/>
          <w:sz w:val="27"/>
          <w:szCs w:val="27"/>
          <w:lang w:eastAsia="de-DE"/>
        </w:rPr>
        <w:t>Homöopathische Praxis Rocco Kirch</w:t>
      </w:r>
    </w:p>
    <w:p w:rsidR="00977365" w:rsidRPr="00977365" w:rsidRDefault="00977365" w:rsidP="00977365">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977365">
        <w:rPr>
          <w:rFonts w:ascii="Times New Roman" w:eastAsia="Times New Roman" w:hAnsi="Times New Roman" w:cs="Times New Roman"/>
          <w:sz w:val="24"/>
          <w:szCs w:val="24"/>
          <w:lang w:eastAsia="de-DE"/>
        </w:rPr>
        <w:t>Dernburgstraße</w:t>
      </w:r>
      <w:proofErr w:type="spellEnd"/>
      <w:r w:rsidRPr="00977365">
        <w:rPr>
          <w:rFonts w:ascii="Times New Roman" w:eastAsia="Times New Roman" w:hAnsi="Times New Roman" w:cs="Times New Roman"/>
          <w:sz w:val="24"/>
          <w:szCs w:val="24"/>
          <w:lang w:eastAsia="de-DE"/>
        </w:rPr>
        <w:t xml:space="preserve"> 2</w:t>
      </w:r>
      <w:r w:rsidRPr="00977365">
        <w:rPr>
          <w:rFonts w:ascii="Times New Roman" w:eastAsia="Times New Roman" w:hAnsi="Times New Roman" w:cs="Times New Roman"/>
          <w:sz w:val="24"/>
          <w:szCs w:val="24"/>
          <w:lang w:eastAsia="de-DE"/>
        </w:rPr>
        <w:br/>
        <w:t>14057 Berlin</w:t>
      </w:r>
      <w:r w:rsidRPr="00977365">
        <w:rPr>
          <w:rFonts w:ascii="Times New Roman" w:eastAsia="Times New Roman" w:hAnsi="Times New Roman" w:cs="Times New Roman"/>
          <w:sz w:val="24"/>
          <w:szCs w:val="24"/>
          <w:lang w:eastAsia="de-DE"/>
        </w:rPr>
        <w:br/>
        <w:t>Tel.: 030 / 694 016 90</w:t>
      </w:r>
      <w:r w:rsidRPr="00977365">
        <w:rPr>
          <w:rFonts w:ascii="Times New Roman" w:eastAsia="Times New Roman" w:hAnsi="Times New Roman" w:cs="Times New Roman"/>
          <w:sz w:val="24"/>
          <w:szCs w:val="24"/>
          <w:lang w:eastAsia="de-DE"/>
        </w:rPr>
        <w:br/>
        <w:t>Fax: 030 / 694 016 92</w:t>
      </w:r>
      <w:r w:rsidRPr="00977365">
        <w:rPr>
          <w:rFonts w:ascii="Times New Roman" w:eastAsia="Times New Roman" w:hAnsi="Times New Roman" w:cs="Times New Roman"/>
          <w:sz w:val="24"/>
          <w:szCs w:val="24"/>
          <w:lang w:eastAsia="de-DE"/>
        </w:rPr>
        <w:br/>
        <w:t xml:space="preserve">praxis@rocco-kirch.de </w:t>
      </w:r>
      <w:r w:rsidRPr="00977365">
        <w:rPr>
          <w:rFonts w:ascii="Times New Roman" w:eastAsia="Times New Roman" w:hAnsi="Times New Roman" w:cs="Times New Roman"/>
          <w:sz w:val="24"/>
          <w:szCs w:val="24"/>
          <w:lang w:eastAsia="de-DE"/>
        </w:rPr>
        <w:br/>
        <w:t xml:space="preserve">skype: </w:t>
      </w:r>
      <w:proofErr w:type="spellStart"/>
      <w:r w:rsidRPr="00977365">
        <w:rPr>
          <w:rFonts w:ascii="Times New Roman" w:eastAsia="Times New Roman" w:hAnsi="Times New Roman" w:cs="Times New Roman"/>
          <w:sz w:val="24"/>
          <w:szCs w:val="24"/>
          <w:lang w:eastAsia="de-DE"/>
        </w:rPr>
        <w:t>rocco.kirch</w:t>
      </w:r>
      <w:proofErr w:type="spellEnd"/>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9" w:history="1">
        <w:r w:rsidRPr="00977365">
          <w:rPr>
            <w:rFonts w:ascii="Times New Roman" w:eastAsia="Times New Roman" w:hAnsi="Times New Roman" w:cs="Times New Roman"/>
            <w:color w:val="0000FF"/>
            <w:sz w:val="24"/>
            <w:szCs w:val="24"/>
            <w:u w:val="single"/>
            <w:lang w:eastAsia="de-DE"/>
          </w:rPr>
          <w:t xml:space="preserve">Heilpraktiker </w:t>
        </w:r>
        <w:proofErr w:type="spellStart"/>
        <w:r w:rsidRPr="00977365">
          <w:rPr>
            <w:rFonts w:ascii="Times New Roman" w:eastAsia="Times New Roman" w:hAnsi="Times New Roman" w:cs="Times New Roman"/>
            <w:color w:val="0000FF"/>
            <w:sz w:val="24"/>
            <w:szCs w:val="24"/>
            <w:u w:val="single"/>
            <w:lang w:eastAsia="de-DE"/>
          </w:rPr>
          <w:t>MSc</w:t>
        </w:r>
        <w:proofErr w:type="spellEnd"/>
        <w:r w:rsidRPr="00977365">
          <w:rPr>
            <w:rFonts w:ascii="Times New Roman" w:eastAsia="Times New Roman" w:hAnsi="Times New Roman" w:cs="Times New Roman"/>
            <w:color w:val="0000FF"/>
            <w:sz w:val="24"/>
            <w:szCs w:val="24"/>
            <w:u w:val="single"/>
            <w:lang w:eastAsia="de-DE"/>
          </w:rPr>
          <w:t xml:space="preserve"> Mag. Rocco Kirch – Homöopathische Praxis Berlin</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0" w:history="1">
        <w:r w:rsidRPr="00977365">
          <w:rPr>
            <w:rFonts w:ascii="Times New Roman" w:eastAsia="Times New Roman" w:hAnsi="Times New Roman" w:cs="Times New Roman"/>
            <w:color w:val="0000FF"/>
            <w:sz w:val="24"/>
            <w:szCs w:val="24"/>
            <w:u w:val="single"/>
            <w:lang w:eastAsia="de-DE"/>
          </w:rPr>
          <w:t>Homöopathische Behandlung / Kosten</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1" w:history="1">
        <w:r w:rsidRPr="00977365">
          <w:rPr>
            <w:rFonts w:ascii="Times New Roman" w:eastAsia="Times New Roman" w:hAnsi="Times New Roman" w:cs="Times New Roman"/>
            <w:color w:val="0000FF"/>
            <w:sz w:val="24"/>
            <w:szCs w:val="24"/>
            <w:u w:val="single"/>
            <w:lang w:eastAsia="de-DE"/>
          </w:rPr>
          <w:t>Homöopathie-Buch: Einblick und Einstieg in das homöopathische Denken und Handeln</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2" w:history="1">
        <w:r w:rsidRPr="00977365">
          <w:rPr>
            <w:rFonts w:ascii="Times New Roman" w:eastAsia="Times New Roman" w:hAnsi="Times New Roman" w:cs="Times New Roman"/>
            <w:color w:val="0000FF"/>
            <w:sz w:val="24"/>
            <w:szCs w:val="24"/>
            <w:u w:val="single"/>
            <w:lang w:eastAsia="de-DE"/>
          </w:rPr>
          <w:t>Texte zur Homöopathie</w:t>
        </w:r>
      </w:hyperlink>
      <w:r w:rsidRPr="00977365">
        <w:rPr>
          <w:rFonts w:ascii="Times New Roman" w:eastAsia="Times New Roman" w:hAnsi="Times New Roman" w:cs="Times New Roman"/>
          <w:sz w:val="24"/>
          <w:szCs w:val="24"/>
          <w:lang w:eastAsia="de-DE"/>
        </w:rPr>
        <w:t xml:space="preserve"> </w:t>
      </w:r>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3" w:history="1">
        <w:r w:rsidRPr="00977365">
          <w:rPr>
            <w:rFonts w:ascii="Times New Roman" w:eastAsia="Times New Roman" w:hAnsi="Times New Roman" w:cs="Times New Roman"/>
            <w:color w:val="0000FF"/>
            <w:sz w:val="24"/>
            <w:szCs w:val="24"/>
            <w:u w:val="single"/>
            <w:lang w:eastAsia="de-DE"/>
          </w:rPr>
          <w:t>Die populärsten Irrtümer</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4" w:history="1">
        <w:r w:rsidRPr="00977365">
          <w:rPr>
            <w:rFonts w:ascii="Times New Roman" w:eastAsia="Times New Roman" w:hAnsi="Times New Roman" w:cs="Times New Roman"/>
            <w:color w:val="0000FF"/>
            <w:sz w:val="24"/>
            <w:szCs w:val="24"/>
            <w:u w:val="single"/>
            <w:lang w:eastAsia="de-DE"/>
          </w:rPr>
          <w:t>Geist ohne Grenzen</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5" w:history="1">
        <w:r w:rsidRPr="00977365">
          <w:rPr>
            <w:rFonts w:ascii="Times New Roman" w:eastAsia="Times New Roman" w:hAnsi="Times New Roman" w:cs="Times New Roman"/>
            <w:color w:val="0000FF"/>
            <w:sz w:val="24"/>
            <w:szCs w:val="24"/>
            <w:u w:val="single"/>
            <w:lang w:eastAsia="de-DE"/>
          </w:rPr>
          <w:t xml:space="preserve">Prof. Dr. Volker </w:t>
        </w:r>
        <w:proofErr w:type="spellStart"/>
        <w:r w:rsidRPr="00977365">
          <w:rPr>
            <w:rFonts w:ascii="Times New Roman" w:eastAsia="Times New Roman" w:hAnsi="Times New Roman" w:cs="Times New Roman"/>
            <w:color w:val="0000FF"/>
            <w:sz w:val="24"/>
            <w:szCs w:val="24"/>
            <w:u w:val="single"/>
            <w:lang w:eastAsia="de-DE"/>
          </w:rPr>
          <w:t>Fintelmann</w:t>
        </w:r>
        <w:proofErr w:type="spellEnd"/>
        <w:r w:rsidRPr="00977365">
          <w:rPr>
            <w:rFonts w:ascii="Times New Roman" w:eastAsia="Times New Roman" w:hAnsi="Times New Roman" w:cs="Times New Roman"/>
            <w:color w:val="0000FF"/>
            <w:sz w:val="24"/>
            <w:szCs w:val="24"/>
            <w:u w:val="single"/>
            <w:lang w:eastAsia="de-DE"/>
          </w:rPr>
          <w:t xml:space="preserve"> im Gespräch</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6" w:history="1">
        <w:r w:rsidRPr="00977365">
          <w:rPr>
            <w:rFonts w:ascii="Times New Roman" w:eastAsia="Times New Roman" w:hAnsi="Times New Roman" w:cs="Times New Roman"/>
            <w:color w:val="0000FF"/>
            <w:sz w:val="24"/>
            <w:szCs w:val="24"/>
            <w:u w:val="single"/>
            <w:lang w:eastAsia="de-DE"/>
          </w:rPr>
          <w:t>Was ist Homöopathie?</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7" w:history="1">
        <w:r w:rsidRPr="00977365">
          <w:rPr>
            <w:rFonts w:ascii="Times New Roman" w:eastAsia="Times New Roman" w:hAnsi="Times New Roman" w:cs="Times New Roman"/>
            <w:color w:val="0000FF"/>
            <w:sz w:val="24"/>
            <w:szCs w:val="24"/>
            <w:u w:val="single"/>
            <w:lang w:eastAsia="de-DE"/>
          </w:rPr>
          <w:t xml:space="preserve">Gespräch mit </w:t>
        </w:r>
        <w:proofErr w:type="spellStart"/>
        <w:r w:rsidRPr="00977365">
          <w:rPr>
            <w:rFonts w:ascii="Times New Roman" w:eastAsia="Times New Roman" w:hAnsi="Times New Roman" w:cs="Times New Roman"/>
            <w:color w:val="0000FF"/>
            <w:sz w:val="24"/>
            <w:szCs w:val="24"/>
            <w:u w:val="single"/>
            <w:lang w:eastAsia="de-DE"/>
          </w:rPr>
          <w:t>Ravi</w:t>
        </w:r>
        <w:proofErr w:type="spellEnd"/>
        <w:r w:rsidRPr="00977365">
          <w:rPr>
            <w:rFonts w:ascii="Times New Roman" w:eastAsia="Times New Roman" w:hAnsi="Times New Roman" w:cs="Times New Roman"/>
            <w:color w:val="0000FF"/>
            <w:sz w:val="24"/>
            <w:szCs w:val="24"/>
            <w:u w:val="single"/>
            <w:lang w:eastAsia="de-DE"/>
          </w:rPr>
          <w:t xml:space="preserve"> Roy</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8" w:history="1">
        <w:r w:rsidRPr="00977365">
          <w:rPr>
            <w:rFonts w:ascii="Times New Roman" w:eastAsia="Times New Roman" w:hAnsi="Times New Roman" w:cs="Times New Roman"/>
            <w:color w:val="0000FF"/>
            <w:sz w:val="24"/>
            <w:szCs w:val="24"/>
            <w:u w:val="single"/>
            <w:lang w:eastAsia="de-DE"/>
          </w:rPr>
          <w:t>Erkältungskrankheiten</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19" w:history="1">
        <w:r w:rsidRPr="00977365">
          <w:rPr>
            <w:rFonts w:ascii="Times New Roman" w:eastAsia="Times New Roman" w:hAnsi="Times New Roman" w:cs="Times New Roman"/>
            <w:color w:val="0000FF"/>
            <w:sz w:val="24"/>
            <w:szCs w:val="24"/>
            <w:u w:val="single"/>
            <w:lang w:eastAsia="de-DE"/>
          </w:rPr>
          <w:t>Notfall-Homöopathie</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0" w:history="1">
        <w:r w:rsidRPr="00977365">
          <w:rPr>
            <w:rFonts w:ascii="Times New Roman" w:eastAsia="Times New Roman" w:hAnsi="Times New Roman" w:cs="Times New Roman"/>
            <w:color w:val="0000FF"/>
            <w:sz w:val="24"/>
            <w:szCs w:val="24"/>
            <w:u w:val="single"/>
            <w:lang w:eastAsia="de-DE"/>
          </w:rPr>
          <w:t>Insekten: Stiche und Bisse</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1" w:history="1">
        <w:proofErr w:type="spellStart"/>
        <w:r w:rsidRPr="00977365">
          <w:rPr>
            <w:rFonts w:ascii="Times New Roman" w:eastAsia="Times New Roman" w:hAnsi="Times New Roman" w:cs="Times New Roman"/>
            <w:color w:val="0000FF"/>
            <w:sz w:val="24"/>
            <w:szCs w:val="24"/>
            <w:u w:val="single"/>
            <w:lang w:eastAsia="de-DE"/>
          </w:rPr>
          <w:t>Trichophytie</w:t>
        </w:r>
        <w:proofErr w:type="spellEnd"/>
        <w:r w:rsidRPr="00977365">
          <w:rPr>
            <w:rFonts w:ascii="Times New Roman" w:eastAsia="Times New Roman" w:hAnsi="Times New Roman" w:cs="Times New Roman"/>
            <w:color w:val="0000FF"/>
            <w:sz w:val="24"/>
            <w:szCs w:val="24"/>
            <w:u w:val="single"/>
            <w:lang w:eastAsia="de-DE"/>
          </w:rPr>
          <w:t xml:space="preserve"> (Fadenpilz)</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2" w:history="1">
        <w:r w:rsidRPr="00977365">
          <w:rPr>
            <w:rFonts w:ascii="Times New Roman" w:eastAsia="Times New Roman" w:hAnsi="Times New Roman" w:cs="Times New Roman"/>
            <w:color w:val="0000FF"/>
            <w:sz w:val="24"/>
            <w:szCs w:val="24"/>
            <w:u w:val="single"/>
            <w:lang w:eastAsia="de-DE"/>
          </w:rPr>
          <w:t>Wurmerkrankungen</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3" w:history="1">
        <w:r w:rsidRPr="00977365">
          <w:rPr>
            <w:rFonts w:ascii="Times New Roman" w:eastAsia="Times New Roman" w:hAnsi="Times New Roman" w:cs="Times New Roman"/>
            <w:color w:val="0000FF"/>
            <w:sz w:val="24"/>
            <w:szCs w:val="24"/>
            <w:u w:val="single"/>
            <w:lang w:eastAsia="de-DE"/>
          </w:rPr>
          <w:t>Pferde: Gelenk-Schwellung</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4" w:history="1">
        <w:r w:rsidRPr="00977365">
          <w:rPr>
            <w:rFonts w:ascii="Times New Roman" w:eastAsia="Times New Roman" w:hAnsi="Times New Roman" w:cs="Times New Roman"/>
            <w:color w:val="0000FF"/>
            <w:sz w:val="24"/>
            <w:szCs w:val="24"/>
            <w:u w:val="single"/>
            <w:lang w:eastAsia="de-DE"/>
          </w:rPr>
          <w:t>Nasenatmung</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5" w:history="1">
        <w:r w:rsidRPr="00977365">
          <w:rPr>
            <w:rFonts w:ascii="Times New Roman" w:eastAsia="Times New Roman" w:hAnsi="Times New Roman" w:cs="Times New Roman"/>
            <w:color w:val="0000FF"/>
            <w:sz w:val="24"/>
            <w:szCs w:val="24"/>
            <w:u w:val="single"/>
            <w:lang w:eastAsia="de-DE"/>
          </w:rPr>
          <w:t>Borreliose – Zeckenstiche</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6" w:history="1">
        <w:r w:rsidRPr="00977365">
          <w:rPr>
            <w:rFonts w:ascii="Times New Roman" w:eastAsia="Times New Roman" w:hAnsi="Times New Roman" w:cs="Times New Roman"/>
            <w:color w:val="0000FF"/>
            <w:sz w:val="24"/>
            <w:szCs w:val="24"/>
            <w:u w:val="single"/>
            <w:lang w:eastAsia="de-DE"/>
          </w:rPr>
          <w:t>Impfungen</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7" w:history="1">
        <w:r w:rsidRPr="00977365">
          <w:rPr>
            <w:rFonts w:ascii="Times New Roman" w:eastAsia="Times New Roman" w:hAnsi="Times New Roman" w:cs="Times New Roman"/>
            <w:color w:val="0000FF"/>
            <w:sz w:val="24"/>
            <w:szCs w:val="24"/>
            <w:u w:val="single"/>
            <w:lang w:eastAsia="de-DE"/>
          </w:rPr>
          <w:t>Manipulation der Medien</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8" w:history="1">
        <w:r w:rsidRPr="00977365">
          <w:rPr>
            <w:rFonts w:ascii="Times New Roman" w:eastAsia="Times New Roman" w:hAnsi="Times New Roman" w:cs="Times New Roman"/>
            <w:color w:val="0000FF"/>
            <w:sz w:val="24"/>
            <w:szCs w:val="24"/>
            <w:u w:val="single"/>
            <w:lang w:eastAsia="de-DE"/>
          </w:rPr>
          <w:t>Hahnemanns Erbe Roy</w:t>
        </w:r>
      </w:hyperlink>
    </w:p>
    <w:p w:rsidR="00977365" w:rsidRPr="00977365" w:rsidRDefault="00977365" w:rsidP="00977365">
      <w:pPr>
        <w:numPr>
          <w:ilvl w:val="1"/>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29" w:history="1">
        <w:r w:rsidRPr="00977365">
          <w:rPr>
            <w:rFonts w:ascii="Times New Roman" w:eastAsia="Times New Roman" w:hAnsi="Times New Roman" w:cs="Times New Roman"/>
            <w:color w:val="0000FF"/>
            <w:sz w:val="24"/>
            <w:szCs w:val="24"/>
            <w:u w:val="single"/>
            <w:lang w:eastAsia="de-DE"/>
          </w:rPr>
          <w:t>Homöopathie ist Realität</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0" w:history="1">
        <w:r w:rsidRPr="00977365">
          <w:rPr>
            <w:rFonts w:ascii="Times New Roman" w:eastAsia="Times New Roman" w:hAnsi="Times New Roman" w:cs="Times New Roman"/>
            <w:color w:val="0000FF"/>
            <w:sz w:val="24"/>
            <w:szCs w:val="24"/>
            <w:u w:val="single"/>
            <w:lang w:eastAsia="de-DE"/>
          </w:rPr>
          <w:t>Veröffentlichungen</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1" w:history="1">
        <w:r w:rsidRPr="00977365">
          <w:rPr>
            <w:rFonts w:ascii="Times New Roman" w:eastAsia="Times New Roman" w:hAnsi="Times New Roman" w:cs="Times New Roman"/>
            <w:color w:val="0000FF"/>
            <w:sz w:val="24"/>
            <w:szCs w:val="24"/>
            <w:u w:val="single"/>
            <w:lang w:eastAsia="de-DE"/>
          </w:rPr>
          <w:t>Arzneimittel-Sätze</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2" w:history="1">
        <w:r w:rsidRPr="00977365">
          <w:rPr>
            <w:rFonts w:ascii="Times New Roman" w:eastAsia="Times New Roman" w:hAnsi="Times New Roman" w:cs="Times New Roman"/>
            <w:color w:val="0000FF"/>
            <w:sz w:val="24"/>
            <w:szCs w:val="24"/>
            <w:u w:val="single"/>
            <w:lang w:eastAsia="de-DE"/>
          </w:rPr>
          <w:t>Links</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3" w:history="1">
        <w:r w:rsidRPr="00977365">
          <w:rPr>
            <w:rFonts w:ascii="Times New Roman" w:eastAsia="Times New Roman" w:hAnsi="Times New Roman" w:cs="Times New Roman"/>
            <w:color w:val="0000FF"/>
            <w:sz w:val="24"/>
            <w:szCs w:val="24"/>
            <w:u w:val="single"/>
            <w:lang w:eastAsia="de-DE"/>
          </w:rPr>
          <w:t>Impressum</w:t>
        </w:r>
      </w:hyperlink>
    </w:p>
    <w:p w:rsidR="00977365" w:rsidRPr="00977365" w:rsidRDefault="00977365" w:rsidP="009773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34" w:history="1">
        <w:r w:rsidRPr="00977365">
          <w:rPr>
            <w:rFonts w:ascii="Times New Roman" w:eastAsia="Times New Roman" w:hAnsi="Times New Roman" w:cs="Times New Roman"/>
            <w:color w:val="0000FF"/>
            <w:sz w:val="24"/>
            <w:szCs w:val="24"/>
            <w:u w:val="single"/>
            <w:lang w:eastAsia="de-DE"/>
          </w:rPr>
          <w:t>Datenschutzerklärung</w:t>
        </w:r>
      </w:hyperlink>
    </w:p>
    <w:p w:rsidR="00DB5851" w:rsidRPr="00977365" w:rsidRDefault="00977365" w:rsidP="00977365">
      <w:pPr>
        <w:spacing w:after="0" w:line="240" w:lineRule="auto"/>
        <w:rPr>
          <w:rFonts w:ascii="Times New Roman" w:eastAsia="Times New Roman" w:hAnsi="Times New Roman" w:cs="Times New Roman"/>
          <w:sz w:val="24"/>
          <w:szCs w:val="24"/>
          <w:lang w:eastAsia="de-DE"/>
        </w:rPr>
      </w:pPr>
      <w:r w:rsidRPr="00977365">
        <w:rPr>
          <w:rFonts w:ascii="Times New Roman" w:eastAsia="Times New Roman" w:hAnsi="Times New Roman" w:cs="Times New Roman"/>
          <w:sz w:val="24"/>
          <w:szCs w:val="24"/>
          <w:lang w:eastAsia="de-DE"/>
        </w:rPr>
        <w:t>Aufsichtsbehörde Gesundheitsamt BZA Charlottenburg / Wilmersdorf von Berlin</w:t>
      </w:r>
      <w:r w:rsidRPr="00977365">
        <w:rPr>
          <w:rFonts w:ascii="Times New Roman" w:eastAsia="Times New Roman" w:hAnsi="Times New Roman" w:cs="Times New Roman"/>
          <w:sz w:val="24"/>
          <w:szCs w:val="24"/>
          <w:lang w:eastAsia="de-DE"/>
        </w:rPr>
        <w:br/>
        <w:t xml:space="preserve">© Rocco Kirch, Heilpraktiker (Homöopath) in Berlin - </w:t>
      </w:r>
      <w:hyperlink r:id="rId35" w:history="1">
        <w:r w:rsidRPr="00977365">
          <w:rPr>
            <w:rFonts w:ascii="Times New Roman" w:eastAsia="Times New Roman" w:hAnsi="Times New Roman" w:cs="Times New Roman"/>
            <w:color w:val="0000FF"/>
            <w:sz w:val="24"/>
            <w:szCs w:val="24"/>
            <w:u w:val="single"/>
            <w:lang w:eastAsia="de-DE"/>
          </w:rPr>
          <w:t>Impressum</w:t>
        </w:r>
      </w:hyperlink>
      <w:r w:rsidRPr="00977365">
        <w:rPr>
          <w:rFonts w:ascii="Times New Roman" w:eastAsia="Times New Roman" w:hAnsi="Times New Roman" w:cs="Times New Roman"/>
          <w:sz w:val="24"/>
          <w:szCs w:val="24"/>
          <w:lang w:eastAsia="de-DE"/>
        </w:rPr>
        <w:t xml:space="preserve"> </w:t>
      </w:r>
    </w:p>
    <w:sectPr w:rsidR="00DB5851" w:rsidRPr="00977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31591"/>
    <w:multiLevelType w:val="multilevel"/>
    <w:tmpl w:val="1832A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65"/>
    <w:rsid w:val="00977365"/>
    <w:rsid w:val="00DB58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73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7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773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7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67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859">
          <w:marLeft w:val="0"/>
          <w:marRight w:val="0"/>
          <w:marTop w:val="0"/>
          <w:marBottom w:val="0"/>
          <w:divBdr>
            <w:top w:val="none" w:sz="0" w:space="0" w:color="auto"/>
            <w:left w:val="none" w:sz="0" w:space="0" w:color="auto"/>
            <w:bottom w:val="none" w:sz="0" w:space="0" w:color="auto"/>
            <w:right w:val="none" w:sz="0" w:space="0" w:color="auto"/>
          </w:divBdr>
        </w:div>
        <w:div w:id="1962107351">
          <w:marLeft w:val="0"/>
          <w:marRight w:val="0"/>
          <w:marTop w:val="0"/>
          <w:marBottom w:val="0"/>
          <w:divBdr>
            <w:top w:val="none" w:sz="0" w:space="0" w:color="auto"/>
            <w:left w:val="none" w:sz="0" w:space="0" w:color="auto"/>
            <w:bottom w:val="none" w:sz="0" w:space="0" w:color="auto"/>
            <w:right w:val="none" w:sz="0" w:space="0" w:color="auto"/>
          </w:divBdr>
        </w:div>
        <w:div w:id="1405254318">
          <w:marLeft w:val="0"/>
          <w:marRight w:val="0"/>
          <w:marTop w:val="0"/>
          <w:marBottom w:val="0"/>
          <w:divBdr>
            <w:top w:val="none" w:sz="0" w:space="0" w:color="auto"/>
            <w:left w:val="none" w:sz="0" w:space="0" w:color="auto"/>
            <w:bottom w:val="none" w:sz="0" w:space="0" w:color="auto"/>
            <w:right w:val="none" w:sz="0" w:space="0" w:color="auto"/>
          </w:divBdr>
          <w:divsChild>
            <w:div w:id="452872573">
              <w:marLeft w:val="0"/>
              <w:marRight w:val="0"/>
              <w:marTop w:val="0"/>
              <w:marBottom w:val="0"/>
              <w:divBdr>
                <w:top w:val="none" w:sz="0" w:space="0" w:color="auto"/>
                <w:left w:val="none" w:sz="0" w:space="0" w:color="auto"/>
                <w:bottom w:val="none" w:sz="0" w:space="0" w:color="auto"/>
                <w:right w:val="none" w:sz="0" w:space="0" w:color="auto"/>
              </w:divBdr>
            </w:div>
          </w:divsChild>
        </w:div>
        <w:div w:id="114376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occo-kirch.de/texte-zur-homoopathie/die-populaersten-irrtumer/" TargetMode="External"/><Relationship Id="rId18" Type="http://schemas.openxmlformats.org/officeDocument/2006/relationships/hyperlink" Target="https://www.rocco-kirch.de/texte-zur-homoopathie/erkaltungskrankheiten/" TargetMode="External"/><Relationship Id="rId26" Type="http://schemas.openxmlformats.org/officeDocument/2006/relationships/hyperlink" Target="https://www.rocco-kirch.de/texte-zur-homoopathie/impfungen-impfschaden/" TargetMode="External"/><Relationship Id="rId3" Type="http://schemas.microsoft.com/office/2007/relationships/stylesWithEffects" Target="stylesWithEffects.xml"/><Relationship Id="rId21" Type="http://schemas.openxmlformats.org/officeDocument/2006/relationships/hyperlink" Target="https://www.rocco-kirch.de/texte-zur-homoopathie/trichophytie-fadenpilz-erkrankung/" TargetMode="External"/><Relationship Id="rId34" Type="http://schemas.openxmlformats.org/officeDocument/2006/relationships/hyperlink" Target="https://www.rocco-kirch.de/datenschutzerklaerung/" TargetMode="External"/><Relationship Id="rId7" Type="http://schemas.openxmlformats.org/officeDocument/2006/relationships/hyperlink" Target="https://www.rocco-kirch.de/" TargetMode="External"/><Relationship Id="rId12" Type="http://schemas.openxmlformats.org/officeDocument/2006/relationships/hyperlink" Target="https://www.rocco-kirch.de/texte-zur-homoopathie/" TargetMode="External"/><Relationship Id="rId17" Type="http://schemas.openxmlformats.org/officeDocument/2006/relationships/hyperlink" Target="https://www.rocco-kirch.de/texte-zur-homoopathie/gespraech-mit-homoeopath-ravi-roy/" TargetMode="External"/><Relationship Id="rId25" Type="http://schemas.openxmlformats.org/officeDocument/2006/relationships/hyperlink" Target="https://www.rocco-kirch.de/texte-zur-homoopathie/borreliose-zeckenstiche/" TargetMode="External"/><Relationship Id="rId33" Type="http://schemas.openxmlformats.org/officeDocument/2006/relationships/hyperlink" Target="https://www.rocco-kirch.de/impressum/" TargetMode="External"/><Relationship Id="rId2" Type="http://schemas.openxmlformats.org/officeDocument/2006/relationships/styles" Target="styles.xml"/><Relationship Id="rId16" Type="http://schemas.openxmlformats.org/officeDocument/2006/relationships/hyperlink" Target="https://www.rocco-kirch.de/texte-zur-homoopathie/was-ist-homooepathie/" TargetMode="External"/><Relationship Id="rId20" Type="http://schemas.openxmlformats.org/officeDocument/2006/relationships/hyperlink" Target="https://www.rocco-kirch.de/texte-zur-homoopathie/insekten-stiche-bisse-homoeopathische-therapie/" TargetMode="External"/><Relationship Id="rId29" Type="http://schemas.openxmlformats.org/officeDocument/2006/relationships/hyperlink" Target="https://www.rocco-kirch.de/texte-zur-homoopathie/homoopathie-realitaet-heilpraktiker-nachrichte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rocco-kirch.de/homoopathie-buch-einblick-und-einstieg-in-das-homoopathische-denken-und-handeln/" TargetMode="External"/><Relationship Id="rId24" Type="http://schemas.openxmlformats.org/officeDocument/2006/relationships/hyperlink" Target="https://www.rocco-kirch.de/texte-zur-homoopathie/nasenatmung/" TargetMode="External"/><Relationship Id="rId32" Type="http://schemas.openxmlformats.org/officeDocument/2006/relationships/hyperlink" Target="https://www.rocco-kirch.de/links-homoeopathie-website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cco-kirch.de/texte-zur-homoopathie/prof-dr-volker-fintelmann-im-gespraech/" TargetMode="External"/><Relationship Id="rId23" Type="http://schemas.openxmlformats.org/officeDocument/2006/relationships/hyperlink" Target="https://www.rocco-kirch.de/texte-zur-homoopathie/pferde-gelenk-schwellung-gallen/" TargetMode="External"/><Relationship Id="rId28" Type="http://schemas.openxmlformats.org/officeDocument/2006/relationships/hyperlink" Target="https://www.rocco-kirch.de/texte-zur-homoopathie/hahnemanns-erbe-roy/" TargetMode="External"/><Relationship Id="rId36" Type="http://schemas.openxmlformats.org/officeDocument/2006/relationships/fontTable" Target="fontTable.xml"/><Relationship Id="rId10" Type="http://schemas.openxmlformats.org/officeDocument/2006/relationships/hyperlink" Target="https://www.rocco-kirch.de/homoeopathische-behandlung/" TargetMode="External"/><Relationship Id="rId19" Type="http://schemas.openxmlformats.org/officeDocument/2006/relationships/hyperlink" Target="https://www.rocco-kirch.de/texte-zur-homoopathie/homoeopathische-notfallmedizin/" TargetMode="External"/><Relationship Id="rId31" Type="http://schemas.openxmlformats.org/officeDocument/2006/relationships/hyperlink" Target="https://www.rocco-kirch.de/homoeopathische-arzneimittel-satze/" TargetMode="External"/><Relationship Id="rId4" Type="http://schemas.openxmlformats.org/officeDocument/2006/relationships/settings" Target="settings.xml"/><Relationship Id="rId9" Type="http://schemas.openxmlformats.org/officeDocument/2006/relationships/hyperlink" Target="https://www.rocco-kirch.de/" TargetMode="External"/><Relationship Id="rId14" Type="http://schemas.openxmlformats.org/officeDocument/2006/relationships/hyperlink" Target="https://www.rocco-kirch.de/texte-zur-homoopathie/geist-ohne-grenzen/" TargetMode="External"/><Relationship Id="rId22" Type="http://schemas.openxmlformats.org/officeDocument/2006/relationships/hyperlink" Target="https://www.rocco-kirch.de/texte-zur-homoopathie/wurmerkrankungen-wuermer/" TargetMode="External"/><Relationship Id="rId27" Type="http://schemas.openxmlformats.org/officeDocument/2006/relationships/hyperlink" Target="https://www.rocco-kirch.de/texte-zur-homoopathie/manipulation-oeffentliche-meinung/" TargetMode="External"/><Relationship Id="rId30" Type="http://schemas.openxmlformats.org/officeDocument/2006/relationships/hyperlink" Target="https://www.rocco-kirch.de/veroffentlichungen-homoeopathie/" TargetMode="External"/><Relationship Id="rId35" Type="http://schemas.openxmlformats.org/officeDocument/2006/relationships/hyperlink" Target="http://www.rocco-kirch.de/impressu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3546</Words>
  <Characters>22342</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Tichy</dc:creator>
  <cp:lastModifiedBy>Andy Tichy</cp:lastModifiedBy>
  <cp:revision>1</cp:revision>
  <cp:lastPrinted>2019-04-10T15:04:00Z</cp:lastPrinted>
  <dcterms:created xsi:type="dcterms:W3CDTF">2019-04-10T15:02:00Z</dcterms:created>
  <dcterms:modified xsi:type="dcterms:W3CDTF">2019-04-10T15:04:00Z</dcterms:modified>
</cp:coreProperties>
</file>